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078" w:rsidRPr="001D391F" w:rsidRDefault="00B85078" w:rsidP="00B85078">
      <w:pPr>
        <w:spacing w:line="276" w:lineRule="auto"/>
        <w:rPr>
          <w:rFonts w:cs="Times New Roman"/>
          <w:bCs/>
          <w:sz w:val="26"/>
          <w:szCs w:val="26"/>
        </w:rPr>
      </w:pPr>
      <w:r w:rsidRPr="001D391F">
        <w:rPr>
          <w:rFonts w:cs="Times New Roman"/>
          <w:bCs/>
          <w:sz w:val="26"/>
          <w:szCs w:val="26"/>
        </w:rPr>
        <w:t xml:space="preserve">Trường THCS </w:t>
      </w:r>
      <w:r w:rsidRPr="001D391F">
        <w:rPr>
          <w:rFonts w:cs="Times New Roman"/>
          <w:bCs/>
          <w:sz w:val="26"/>
          <w:szCs w:val="26"/>
          <w:lang w:val="en-US"/>
        </w:rPr>
        <w:t>và</w:t>
      </w:r>
      <w:r w:rsidRPr="001D391F">
        <w:rPr>
          <w:rFonts w:cs="Times New Roman"/>
          <w:bCs/>
          <w:sz w:val="26"/>
          <w:szCs w:val="26"/>
        </w:rPr>
        <w:t xml:space="preserve"> THPT Xuân Trường</w:t>
      </w:r>
    </w:p>
    <w:p w:rsidR="00B85078" w:rsidRPr="006A7CF4" w:rsidRDefault="00B85078" w:rsidP="00B85078">
      <w:pPr>
        <w:spacing w:line="276" w:lineRule="auto"/>
        <w:rPr>
          <w:rFonts w:cs="Times New Roman"/>
          <w:b/>
          <w:sz w:val="26"/>
          <w:szCs w:val="26"/>
          <w:lang w:val="en-US"/>
        </w:rPr>
      </w:pPr>
      <w:r w:rsidRPr="006A7CF4">
        <w:rPr>
          <w:rFonts w:cs="Times New Roman"/>
          <w:b/>
          <w:sz w:val="26"/>
          <w:szCs w:val="26"/>
        </w:rPr>
        <w:t xml:space="preserve">Tổ Lý – Hóa – Sinh </w:t>
      </w:r>
    </w:p>
    <w:p w:rsidR="00EE0BA3" w:rsidRPr="00EE0BA3" w:rsidRDefault="00EE0BA3" w:rsidP="00EE0BA3">
      <w:pPr>
        <w:spacing w:line="240" w:lineRule="auto"/>
        <w:ind w:left="992"/>
        <w:jc w:val="center"/>
        <w:rPr>
          <w:rFonts w:cs="Times New Roman"/>
          <w:b/>
          <w:szCs w:val="24"/>
          <w:lang w:val="en-US"/>
        </w:rPr>
      </w:pPr>
      <w:bookmarkStart w:id="0" w:name="_GoBack"/>
      <w:bookmarkEnd w:id="0"/>
      <w:r w:rsidRPr="00EE0BA3">
        <w:rPr>
          <w:rFonts w:cs="Times New Roman"/>
          <w:b/>
          <w:szCs w:val="24"/>
          <w:lang w:val="en-US"/>
        </w:rPr>
        <w:t xml:space="preserve">ĐỀ CƯƠNG ÔN TẬP MÔN VẬT LÝ CUỐI HỌC KÌ II </w:t>
      </w:r>
    </w:p>
    <w:p w:rsidR="00EE0BA3" w:rsidRPr="00EE0BA3" w:rsidRDefault="00EE0BA3" w:rsidP="00EE0BA3">
      <w:pPr>
        <w:spacing w:line="240" w:lineRule="auto"/>
        <w:ind w:left="992"/>
        <w:jc w:val="center"/>
        <w:rPr>
          <w:rFonts w:cs="Times New Roman"/>
          <w:b/>
          <w:szCs w:val="24"/>
          <w:lang w:val="en-US"/>
        </w:rPr>
      </w:pPr>
      <w:r w:rsidRPr="00EE0BA3">
        <w:rPr>
          <w:rFonts w:cs="Times New Roman"/>
          <w:b/>
          <w:szCs w:val="24"/>
          <w:lang w:val="en-US"/>
        </w:rPr>
        <w:t>NĂM HỌC 2025- 2026</w:t>
      </w:r>
    </w:p>
    <w:p w:rsidR="00EE0BA3" w:rsidRPr="00EE0BA3" w:rsidRDefault="00EE0BA3" w:rsidP="00EE0BA3">
      <w:pPr>
        <w:spacing w:line="240" w:lineRule="auto"/>
        <w:ind w:left="142"/>
        <w:rPr>
          <w:rFonts w:cs="Times New Roman"/>
          <w:b/>
          <w:bCs/>
          <w:szCs w:val="24"/>
        </w:rPr>
      </w:pPr>
      <w:r w:rsidRPr="00EE0BA3">
        <w:rPr>
          <w:rFonts w:cs="Times New Roman"/>
          <w:b/>
          <w:szCs w:val="24"/>
          <w:lang w:val="en-US"/>
        </w:rPr>
        <w:t xml:space="preserve">I. </w:t>
      </w:r>
      <w:r w:rsidRPr="00EE0BA3">
        <w:rPr>
          <w:rFonts w:cs="Times New Roman"/>
          <w:b/>
          <w:bCs/>
          <w:szCs w:val="24"/>
        </w:rPr>
        <w:t>CÂU TRẮC NGHIỆM NHIỀU PHƯƠNG ÁN LỰA CHỌN</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Bên dưới là kí hiệu cho năm hạt nhân khác nhau. Hai hạt nhân nào là đồng vị của cùng một nguyên tố?</w:t>
      </w:r>
    </w:p>
    <w:p w:rsidR="00EE0BA3" w:rsidRPr="00EE0BA3" w:rsidRDefault="00EE0BA3" w:rsidP="00EE0BA3">
      <w:pPr>
        <w:spacing w:line="240" w:lineRule="auto"/>
        <w:ind w:left="992"/>
        <w:rPr>
          <w:rFonts w:cs="Times New Roman"/>
          <w:szCs w:val="24"/>
        </w:rPr>
      </w:pPr>
      <w:r w:rsidRPr="00EE0BA3">
        <w:rPr>
          <w:rFonts w:cs="Times New Roman"/>
          <w:noProof/>
          <w:szCs w:val="24"/>
          <w:lang w:val="en-US"/>
        </w:rPr>
        <w:drawing>
          <wp:inline distT="0" distB="0" distL="0" distR="0" wp14:anchorId="555C9900" wp14:editId="5C667B80">
            <wp:extent cx="5010150" cy="619125"/>
            <wp:effectExtent l="0" t="0" r="0" b="9525"/>
            <wp:docPr id="692123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123976" name=""/>
                    <pic:cNvPicPr/>
                  </pic:nvPicPr>
                  <pic:blipFill>
                    <a:blip r:embed="rId5"/>
                    <a:stretch>
                      <a:fillRect/>
                    </a:stretch>
                  </pic:blipFill>
                  <pic:spPr>
                    <a:xfrm>
                      <a:off x="0" y="0"/>
                      <a:ext cx="5010150" cy="619125"/>
                    </a:xfrm>
                    <a:prstGeom prst="rect">
                      <a:avLst/>
                    </a:prstGeom>
                  </pic:spPr>
                </pic:pic>
              </a:graphicData>
            </a:graphic>
          </wp:inline>
        </w:drawing>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Hạt nhân 1 và hạt nhân 2.</w:t>
      </w:r>
      <w:r w:rsidRPr="00EE0BA3">
        <w:rPr>
          <w:rFonts w:cs="Times New Roman"/>
          <w:szCs w:val="24"/>
        </w:rPr>
        <w:tab/>
      </w:r>
      <w:r w:rsidRPr="00EE0BA3">
        <w:rPr>
          <w:rFonts w:cs="Times New Roman"/>
          <w:b/>
          <w:szCs w:val="24"/>
        </w:rPr>
        <w:t xml:space="preserve">B. </w:t>
      </w:r>
      <w:r w:rsidRPr="00EE0BA3">
        <w:rPr>
          <w:rFonts w:cs="Times New Roman"/>
          <w:szCs w:val="24"/>
        </w:rPr>
        <w:t>Hạt nhân 2 và hạt nhân 3.</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Hạt nhân 2 và hạt nhân 5.</w:t>
      </w:r>
      <w:r w:rsidRPr="00EE0BA3">
        <w:rPr>
          <w:rFonts w:cs="Times New Roman"/>
          <w:szCs w:val="24"/>
        </w:rPr>
        <w:tab/>
      </w:r>
      <w:r w:rsidRPr="00EE0BA3">
        <w:rPr>
          <w:rFonts w:cs="Times New Roman"/>
          <w:b/>
          <w:szCs w:val="24"/>
        </w:rPr>
        <w:t xml:space="preserve">D. </w:t>
      </w:r>
      <w:r w:rsidRPr="00EE0BA3">
        <w:rPr>
          <w:rFonts w:cs="Times New Roman"/>
          <w:szCs w:val="24"/>
        </w:rPr>
        <w:t>Hạt nhân 4 và hạt nhân 5.</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Hình nào sau đây biểu diễn đúng cấu trúc của một nguyên tử trung hoà?</w:t>
      </w:r>
    </w:p>
    <w:p w:rsidR="00EE0BA3" w:rsidRPr="00EE0BA3" w:rsidRDefault="00EE0BA3" w:rsidP="00EE0BA3">
      <w:pPr>
        <w:spacing w:line="240" w:lineRule="auto"/>
        <w:ind w:left="992"/>
        <w:rPr>
          <w:rFonts w:cs="Times New Roman"/>
          <w:szCs w:val="24"/>
        </w:rPr>
      </w:pPr>
      <w:r w:rsidRPr="00EE0BA3">
        <w:rPr>
          <w:rFonts w:cs="Times New Roman"/>
          <w:noProof/>
          <w:szCs w:val="24"/>
          <w:lang w:val="en-US"/>
        </w:rPr>
        <w:drawing>
          <wp:inline distT="0" distB="0" distL="0" distR="0" wp14:anchorId="629CC9EB" wp14:editId="33FB3635">
            <wp:extent cx="4743450" cy="1295400"/>
            <wp:effectExtent l="0" t="0" r="0" b="0"/>
            <wp:docPr id="1068052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052321" name=""/>
                    <pic:cNvPicPr/>
                  </pic:nvPicPr>
                  <pic:blipFill>
                    <a:blip r:embed="rId6"/>
                    <a:stretch>
                      <a:fillRect/>
                    </a:stretch>
                  </pic:blipFill>
                  <pic:spPr>
                    <a:xfrm>
                      <a:off x="0" y="0"/>
                      <a:ext cx="4743450" cy="1295400"/>
                    </a:xfrm>
                    <a:prstGeom prst="rect">
                      <a:avLst/>
                    </a:prstGeom>
                  </pic:spPr>
                </pic:pic>
              </a:graphicData>
            </a:graphic>
          </wp:inline>
        </w:drawing>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Hình A</w:t>
      </w:r>
      <w:r w:rsidRPr="00EE0BA3">
        <w:rPr>
          <w:rFonts w:cs="Times New Roman"/>
          <w:szCs w:val="24"/>
        </w:rPr>
        <w:tab/>
      </w:r>
      <w:r w:rsidRPr="00EE0BA3">
        <w:rPr>
          <w:rFonts w:cs="Times New Roman"/>
          <w:b/>
          <w:szCs w:val="24"/>
        </w:rPr>
        <w:t xml:space="preserve">B. </w:t>
      </w:r>
      <w:r w:rsidRPr="00EE0BA3">
        <w:rPr>
          <w:rFonts w:cs="Times New Roman"/>
          <w:szCs w:val="24"/>
        </w:rPr>
        <w:t>Hình B</w:t>
      </w:r>
      <w:r w:rsidRPr="00EE0BA3">
        <w:rPr>
          <w:rFonts w:cs="Times New Roman"/>
          <w:szCs w:val="24"/>
        </w:rPr>
        <w:tab/>
      </w:r>
      <w:r w:rsidRPr="00EE0BA3">
        <w:rPr>
          <w:rFonts w:cs="Times New Roman"/>
          <w:b/>
          <w:szCs w:val="24"/>
        </w:rPr>
        <w:t xml:space="preserve">C. </w:t>
      </w:r>
      <w:r w:rsidRPr="00EE0BA3">
        <w:rPr>
          <w:rFonts w:cs="Times New Roman"/>
          <w:szCs w:val="24"/>
        </w:rPr>
        <w:t>Hình C</w:t>
      </w:r>
      <w:r w:rsidRPr="00EE0BA3">
        <w:rPr>
          <w:rFonts w:cs="Times New Roman"/>
          <w:szCs w:val="24"/>
        </w:rPr>
        <w:tab/>
      </w:r>
      <w:r w:rsidRPr="00EE0BA3">
        <w:rPr>
          <w:rFonts w:cs="Times New Roman"/>
          <w:b/>
          <w:szCs w:val="24"/>
        </w:rPr>
        <w:t xml:space="preserve">D. </w:t>
      </w:r>
      <w:r w:rsidRPr="00EE0BA3">
        <w:rPr>
          <w:rFonts w:cs="Times New Roman"/>
          <w:szCs w:val="24"/>
        </w:rPr>
        <w:t>Hình D</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Phát biểu nào về hạt nhân nguyên tử là đúng?</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Chúng có tổng điện tích bằng 0.</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B. </w:t>
      </w:r>
      <w:r w:rsidRPr="00EE0BA3">
        <w:rPr>
          <w:rFonts w:cs="Times New Roman"/>
          <w:szCs w:val="24"/>
        </w:rPr>
        <w:t>Chúng được cấu thành bởi electron, proton và neutron.</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Chúng luôn có số proton và số neutron bằng nhau.</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D. </w:t>
      </w:r>
      <w:r w:rsidRPr="00EE0BA3">
        <w:rPr>
          <w:rFonts w:cs="Times New Roman"/>
          <w:szCs w:val="24"/>
        </w:rPr>
        <w:t>Chúng có kích cỡ rất nhỏ so với nguyên tử.</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noProof/>
          <w:szCs w:val="24"/>
          <w:lang w:val="en-US"/>
        </w:rPr>
        <w:drawing>
          <wp:inline distT="0" distB="0" distL="0" distR="0" wp14:anchorId="475B5011" wp14:editId="151B7A97">
            <wp:extent cx="200025" cy="180975"/>
            <wp:effectExtent l="0" t="0" r="9525" b="9525"/>
            <wp:docPr id="891142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142287" name=""/>
                    <pic:cNvPicPr/>
                  </pic:nvPicPr>
                  <pic:blipFill>
                    <a:blip r:embed="rId7"/>
                    <a:stretch>
                      <a:fillRect/>
                    </a:stretch>
                  </pic:blipFill>
                  <pic:spPr>
                    <a:xfrm>
                      <a:off x="0" y="0"/>
                      <a:ext cx="200025" cy="180975"/>
                    </a:xfrm>
                    <a:prstGeom prst="rect">
                      <a:avLst/>
                    </a:prstGeom>
                  </pic:spPr>
                </pic:pic>
              </a:graphicData>
            </a:graphic>
          </wp:inline>
        </w:drawing>
      </w:r>
      <w:r w:rsidRPr="00EE0BA3">
        <w:rPr>
          <w:rFonts w:cs="Times New Roman"/>
          <w:szCs w:val="24"/>
        </w:rPr>
        <w:t xml:space="preserve">là một đồng vị phóng xạ của nguyên tố phosphorus. Mỗi hạt nhân </w:t>
      </w:r>
      <w:r w:rsidRPr="00EE0BA3">
        <w:rPr>
          <w:noProof/>
          <w:szCs w:val="24"/>
          <w:lang w:val="en-US"/>
        </w:rPr>
        <w:drawing>
          <wp:inline distT="0" distB="0" distL="0" distR="0" wp14:anchorId="5A3AA13C" wp14:editId="16486559">
            <wp:extent cx="200025" cy="180975"/>
            <wp:effectExtent l="0" t="0" r="9525" b="9525"/>
            <wp:docPr id="1723357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357997" name=""/>
                    <pic:cNvPicPr/>
                  </pic:nvPicPr>
                  <pic:blipFill>
                    <a:blip r:embed="rId7"/>
                    <a:stretch>
                      <a:fillRect/>
                    </a:stretch>
                  </pic:blipFill>
                  <pic:spPr>
                    <a:xfrm>
                      <a:off x="0" y="0"/>
                      <a:ext cx="200025" cy="180975"/>
                    </a:xfrm>
                    <a:prstGeom prst="rect">
                      <a:avLst/>
                    </a:prstGeom>
                  </pic:spPr>
                </pic:pic>
              </a:graphicData>
            </a:graphic>
          </wp:inline>
        </w:drawing>
      </w:r>
      <w:r w:rsidRPr="00EE0BA3">
        <w:rPr>
          <w:rFonts w:cs="Times New Roman"/>
          <w:szCs w:val="24"/>
        </w:rPr>
        <w:t>có chứa bao nhiêu neutron?</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15.</w:t>
      </w:r>
      <w:r w:rsidRPr="00EE0BA3">
        <w:rPr>
          <w:rFonts w:cs="Times New Roman"/>
          <w:szCs w:val="24"/>
        </w:rPr>
        <w:tab/>
      </w:r>
      <w:r w:rsidRPr="00EE0BA3">
        <w:rPr>
          <w:rFonts w:cs="Times New Roman"/>
          <w:b/>
          <w:szCs w:val="24"/>
        </w:rPr>
        <w:t xml:space="preserve">B. </w:t>
      </w:r>
      <w:r w:rsidRPr="00EE0BA3">
        <w:rPr>
          <w:rFonts w:cs="Times New Roman"/>
          <w:szCs w:val="24"/>
        </w:rPr>
        <w:t>30.</w:t>
      </w:r>
      <w:r w:rsidRPr="00EE0BA3">
        <w:rPr>
          <w:rFonts w:cs="Times New Roman"/>
          <w:szCs w:val="24"/>
        </w:rPr>
        <w:tab/>
      </w:r>
      <w:r w:rsidRPr="00EE0BA3">
        <w:rPr>
          <w:rFonts w:cs="Times New Roman"/>
          <w:b/>
          <w:szCs w:val="24"/>
        </w:rPr>
        <w:t xml:space="preserve">C. </w:t>
      </w:r>
      <w:r w:rsidRPr="00EE0BA3">
        <w:rPr>
          <w:rFonts w:cs="Times New Roman"/>
          <w:szCs w:val="24"/>
        </w:rPr>
        <w:t>16.</w:t>
      </w:r>
      <w:r w:rsidRPr="00EE0BA3">
        <w:rPr>
          <w:rFonts w:cs="Times New Roman"/>
          <w:szCs w:val="24"/>
        </w:rPr>
        <w:tab/>
      </w:r>
      <w:r w:rsidRPr="00EE0BA3">
        <w:rPr>
          <w:rFonts w:cs="Times New Roman"/>
          <w:b/>
          <w:szCs w:val="24"/>
        </w:rPr>
        <w:t xml:space="preserve">D. </w:t>
      </w:r>
      <w:r w:rsidRPr="00EE0BA3">
        <w:rPr>
          <w:rFonts w:cs="Times New Roman"/>
          <w:szCs w:val="24"/>
        </w:rPr>
        <w:t>45.</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Bán kính của một hạt nhân được đo bằng phương pháp tán xạ electron là 3,6 fm. Số khối của hạt nhân đó là</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27.</w:t>
      </w:r>
      <w:r w:rsidRPr="00EE0BA3">
        <w:rPr>
          <w:rFonts w:cs="Times New Roman"/>
          <w:szCs w:val="24"/>
        </w:rPr>
        <w:tab/>
      </w:r>
      <w:r w:rsidRPr="00EE0BA3">
        <w:rPr>
          <w:rFonts w:cs="Times New Roman"/>
          <w:b/>
          <w:szCs w:val="24"/>
        </w:rPr>
        <w:t xml:space="preserve">B. </w:t>
      </w:r>
      <w:r w:rsidRPr="00EE0BA3">
        <w:rPr>
          <w:rFonts w:cs="Times New Roman"/>
          <w:szCs w:val="24"/>
        </w:rPr>
        <w:t>40.</w:t>
      </w:r>
      <w:r w:rsidRPr="00EE0BA3">
        <w:rPr>
          <w:rFonts w:cs="Times New Roman"/>
          <w:szCs w:val="24"/>
        </w:rPr>
        <w:tab/>
      </w:r>
      <w:r w:rsidRPr="00EE0BA3">
        <w:rPr>
          <w:rFonts w:cs="Times New Roman"/>
          <w:b/>
          <w:szCs w:val="24"/>
        </w:rPr>
        <w:t xml:space="preserve">C. </w:t>
      </w:r>
      <w:r w:rsidRPr="00EE0BA3">
        <w:rPr>
          <w:rFonts w:cs="Times New Roman"/>
          <w:szCs w:val="24"/>
        </w:rPr>
        <w:t>56.</w:t>
      </w:r>
      <w:r w:rsidRPr="00EE0BA3">
        <w:rPr>
          <w:rFonts w:cs="Times New Roman"/>
          <w:szCs w:val="24"/>
        </w:rPr>
        <w:tab/>
      </w:r>
      <w:r w:rsidRPr="00EE0BA3">
        <w:rPr>
          <w:rFonts w:cs="Times New Roman"/>
          <w:b/>
          <w:szCs w:val="24"/>
        </w:rPr>
        <w:t xml:space="preserve">D. </w:t>
      </w:r>
      <w:r w:rsidRPr="00EE0BA3">
        <w:rPr>
          <w:rFonts w:cs="Times New Roman"/>
          <w:szCs w:val="24"/>
        </w:rPr>
        <w:t>120.</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 xml:space="preserve">Hạt nhân </w:t>
      </w:r>
      <w:r w:rsidRPr="00EE0BA3">
        <w:rPr>
          <w:noProof/>
          <w:szCs w:val="24"/>
          <w:lang w:val="en-US"/>
        </w:rPr>
        <w:drawing>
          <wp:inline distT="0" distB="0" distL="0" distR="0" wp14:anchorId="7264C60B" wp14:editId="1F0E9579">
            <wp:extent cx="304800" cy="219075"/>
            <wp:effectExtent l="0" t="0" r="0" b="9525"/>
            <wp:docPr id="302700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700900" name=""/>
                    <pic:cNvPicPr/>
                  </pic:nvPicPr>
                  <pic:blipFill>
                    <a:blip r:embed="rId8"/>
                    <a:stretch>
                      <a:fillRect/>
                    </a:stretch>
                  </pic:blipFill>
                  <pic:spPr>
                    <a:xfrm>
                      <a:off x="0" y="0"/>
                      <a:ext cx="304800" cy="219075"/>
                    </a:xfrm>
                    <a:prstGeom prst="rect">
                      <a:avLst/>
                    </a:prstGeom>
                  </pic:spPr>
                </pic:pic>
              </a:graphicData>
            </a:graphic>
          </wp:inline>
        </w:drawing>
      </w:r>
      <w:r w:rsidRPr="00EE0BA3">
        <w:rPr>
          <w:rFonts w:cs="Times New Roman"/>
          <w:szCs w:val="24"/>
        </w:rPr>
        <w:t xml:space="preserve"> có khối lượng 13,9992 amu. Biết khối lượng proton và neutron lần lượt là 1,0073 amu và 1,0087 amu. Năng lượng liên kết của hạt nhân </w:t>
      </w:r>
      <w:r w:rsidRPr="00EE0BA3">
        <w:rPr>
          <w:noProof/>
          <w:szCs w:val="24"/>
          <w:lang w:val="en-US"/>
        </w:rPr>
        <w:drawing>
          <wp:inline distT="0" distB="0" distL="0" distR="0" wp14:anchorId="0D891801" wp14:editId="5F6A980E">
            <wp:extent cx="304800" cy="219075"/>
            <wp:effectExtent l="0" t="0" r="0" b="9525"/>
            <wp:docPr id="81311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700900" name=""/>
                    <pic:cNvPicPr/>
                  </pic:nvPicPr>
                  <pic:blipFill>
                    <a:blip r:embed="rId8"/>
                    <a:stretch>
                      <a:fillRect/>
                    </a:stretch>
                  </pic:blipFill>
                  <pic:spPr>
                    <a:xfrm>
                      <a:off x="0" y="0"/>
                      <a:ext cx="304800" cy="219075"/>
                    </a:xfrm>
                    <a:prstGeom prst="rect">
                      <a:avLst/>
                    </a:prstGeom>
                  </pic:spPr>
                </pic:pic>
              </a:graphicData>
            </a:graphic>
          </wp:inline>
        </w:drawing>
      </w:r>
      <w:r w:rsidRPr="00EE0BA3">
        <w:rPr>
          <w:rFonts w:cs="Times New Roman"/>
          <w:szCs w:val="24"/>
        </w:rPr>
        <w:t xml:space="preserve"> là</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0,1128 MeV.</w:t>
      </w:r>
      <w:r w:rsidRPr="00EE0BA3">
        <w:rPr>
          <w:rFonts w:cs="Times New Roman"/>
          <w:szCs w:val="24"/>
        </w:rPr>
        <w:tab/>
      </w:r>
      <w:r w:rsidRPr="00EE0BA3">
        <w:rPr>
          <w:rFonts w:cs="Times New Roman"/>
          <w:b/>
          <w:szCs w:val="24"/>
        </w:rPr>
        <w:t xml:space="preserve">B. </w:t>
      </w:r>
      <w:r w:rsidRPr="00EE0BA3">
        <w:rPr>
          <w:rFonts w:cs="Times New Roman"/>
          <w:szCs w:val="24"/>
        </w:rPr>
        <w:t>105 MeV.</w:t>
      </w:r>
      <w:r w:rsidRPr="00EE0BA3">
        <w:rPr>
          <w:rFonts w:cs="Times New Roman"/>
          <w:szCs w:val="24"/>
        </w:rPr>
        <w:tab/>
      </w:r>
      <w:r w:rsidRPr="00EE0BA3">
        <w:rPr>
          <w:rFonts w:cs="Times New Roman"/>
          <w:b/>
          <w:szCs w:val="24"/>
        </w:rPr>
        <w:t xml:space="preserve">C. </w:t>
      </w:r>
      <w:r w:rsidRPr="00EE0BA3">
        <w:rPr>
          <w:rFonts w:cs="Times New Roman"/>
          <w:szCs w:val="24"/>
        </w:rPr>
        <w:t>7,5 MeV.</w:t>
      </w:r>
      <w:r w:rsidRPr="00EE0BA3">
        <w:rPr>
          <w:rFonts w:cs="Times New Roman"/>
          <w:szCs w:val="24"/>
        </w:rPr>
        <w:tab/>
      </w:r>
      <w:r w:rsidRPr="00EE0BA3">
        <w:rPr>
          <w:rFonts w:cs="Times New Roman"/>
          <w:b/>
          <w:szCs w:val="24"/>
        </w:rPr>
        <w:t xml:space="preserve">D. </w:t>
      </w:r>
      <w:r w:rsidRPr="00EE0BA3">
        <w:rPr>
          <w:rFonts w:cs="Times New Roman"/>
          <w:szCs w:val="24"/>
        </w:rPr>
        <w:t>10,5 MeV.</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 xml:space="preserve">Hạt nhân radon 222 </w:t>
      </w:r>
      <w:r w:rsidRPr="00EE0BA3">
        <w:rPr>
          <w:noProof/>
          <w:szCs w:val="24"/>
          <w:lang w:val="en-US"/>
        </w:rPr>
        <w:drawing>
          <wp:inline distT="0" distB="0" distL="0" distR="0" wp14:anchorId="17584C0C" wp14:editId="316A1E9C">
            <wp:extent cx="323850" cy="219075"/>
            <wp:effectExtent l="0" t="0" r="0" b="9525"/>
            <wp:docPr id="1110540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83939" name=""/>
                    <pic:cNvPicPr/>
                  </pic:nvPicPr>
                  <pic:blipFill>
                    <a:blip r:embed="rId9"/>
                    <a:stretch>
                      <a:fillRect/>
                    </a:stretch>
                  </pic:blipFill>
                  <pic:spPr>
                    <a:xfrm>
                      <a:off x="0" y="0"/>
                      <a:ext cx="323850" cy="219075"/>
                    </a:xfrm>
                    <a:prstGeom prst="rect">
                      <a:avLst/>
                    </a:prstGeom>
                  </pic:spPr>
                </pic:pic>
              </a:graphicData>
            </a:graphic>
          </wp:inline>
        </w:drawing>
      </w:r>
      <w:r w:rsidRPr="00EE0BA3">
        <w:rPr>
          <w:rFonts w:cs="Times New Roman"/>
          <w:szCs w:val="24"/>
        </w:rPr>
        <w:t xml:space="preserve"> có khối lượng 222,0175 amu. Biết khối lượng proton và neutron 86 lần lượt là 1,0073 amu và 1,0087 amu. Năng lượng liên kết riêng của hạt nhân </w:t>
      </w:r>
      <w:r w:rsidRPr="00EE0BA3">
        <w:rPr>
          <w:noProof/>
          <w:szCs w:val="24"/>
          <w:lang w:val="en-US"/>
        </w:rPr>
        <w:drawing>
          <wp:inline distT="0" distB="0" distL="0" distR="0" wp14:anchorId="4F250DA1" wp14:editId="5B88B3DA">
            <wp:extent cx="323850" cy="219075"/>
            <wp:effectExtent l="0" t="0" r="0" b="9525"/>
            <wp:docPr id="171383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83939" name=""/>
                    <pic:cNvPicPr/>
                  </pic:nvPicPr>
                  <pic:blipFill>
                    <a:blip r:embed="rId9"/>
                    <a:stretch>
                      <a:fillRect/>
                    </a:stretch>
                  </pic:blipFill>
                  <pic:spPr>
                    <a:xfrm>
                      <a:off x="0" y="0"/>
                      <a:ext cx="323850" cy="219075"/>
                    </a:xfrm>
                    <a:prstGeom prst="rect">
                      <a:avLst/>
                    </a:prstGeom>
                  </pic:spPr>
                </pic:pic>
              </a:graphicData>
            </a:graphic>
          </wp:inline>
        </w:drawing>
      </w:r>
      <w:r w:rsidRPr="00EE0BA3">
        <w:rPr>
          <w:rFonts w:cs="Times New Roman"/>
          <w:szCs w:val="24"/>
        </w:rPr>
        <w:t xml:space="preserve"> là 86</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1 664 MeV.</w:t>
      </w:r>
      <w:r w:rsidRPr="00EE0BA3">
        <w:rPr>
          <w:rFonts w:cs="Times New Roman"/>
          <w:szCs w:val="24"/>
        </w:rPr>
        <w:tab/>
      </w:r>
      <w:r w:rsidRPr="00EE0BA3">
        <w:rPr>
          <w:rFonts w:cs="Times New Roman"/>
          <w:b/>
          <w:szCs w:val="24"/>
        </w:rPr>
        <w:t xml:space="preserve">B. </w:t>
      </w:r>
      <w:r w:rsidRPr="00EE0BA3">
        <w:rPr>
          <w:rFonts w:cs="Times New Roman"/>
          <w:szCs w:val="24"/>
        </w:rPr>
        <w:t>7,5 MeV.</w:t>
      </w:r>
      <w:r w:rsidRPr="00EE0BA3">
        <w:rPr>
          <w:rFonts w:cs="Times New Roman"/>
          <w:szCs w:val="24"/>
        </w:rPr>
        <w:tab/>
      </w:r>
      <w:r w:rsidRPr="00EE0BA3">
        <w:rPr>
          <w:rFonts w:cs="Times New Roman"/>
          <w:b/>
          <w:szCs w:val="24"/>
        </w:rPr>
        <w:t xml:space="preserve">C. </w:t>
      </w:r>
      <w:r w:rsidRPr="00EE0BA3">
        <w:rPr>
          <w:rFonts w:cs="Times New Roman"/>
          <w:szCs w:val="24"/>
        </w:rPr>
        <w:t>1,77 MeV.</w:t>
      </w:r>
      <w:r w:rsidRPr="00EE0BA3">
        <w:rPr>
          <w:rFonts w:cs="Times New Roman"/>
          <w:szCs w:val="24"/>
        </w:rPr>
        <w:tab/>
      </w:r>
      <w:r w:rsidRPr="00EE0BA3">
        <w:rPr>
          <w:rFonts w:cs="Times New Roman"/>
          <w:b/>
          <w:szCs w:val="24"/>
        </w:rPr>
        <w:t xml:space="preserve">D. </w:t>
      </w:r>
      <w:r w:rsidRPr="00EE0BA3">
        <w:rPr>
          <w:rFonts w:cs="Times New Roman"/>
          <w:szCs w:val="24"/>
        </w:rPr>
        <w:t>7,02 MeV</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Mức độ bền vững cấu trúc của một hạt nhân được xác định bởi</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khối lượng hạt nhân.</w:t>
      </w:r>
      <w:r w:rsidRPr="00EE0BA3">
        <w:rPr>
          <w:rFonts w:cs="Times New Roman"/>
          <w:szCs w:val="24"/>
        </w:rPr>
        <w:tab/>
      </w:r>
      <w:r w:rsidRPr="00EE0BA3">
        <w:rPr>
          <w:rFonts w:cs="Times New Roman"/>
          <w:szCs w:val="24"/>
        </w:rPr>
        <w:tab/>
      </w:r>
      <w:r w:rsidRPr="00EE0BA3">
        <w:rPr>
          <w:rFonts w:cs="Times New Roman"/>
          <w:b/>
          <w:szCs w:val="24"/>
        </w:rPr>
        <w:t xml:space="preserve">B. </w:t>
      </w:r>
      <w:r w:rsidRPr="00EE0BA3">
        <w:rPr>
          <w:rFonts w:cs="Times New Roman"/>
          <w:szCs w:val="24"/>
        </w:rPr>
        <w:t>độ hụt khối.</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năng lượng liên kết hạt nhân.</w:t>
      </w:r>
      <w:r w:rsidRPr="00EE0BA3">
        <w:rPr>
          <w:rFonts w:cs="Times New Roman"/>
          <w:szCs w:val="24"/>
        </w:rPr>
        <w:tab/>
      </w:r>
      <w:r w:rsidRPr="00EE0BA3">
        <w:rPr>
          <w:rFonts w:cs="Times New Roman"/>
          <w:b/>
          <w:szCs w:val="24"/>
        </w:rPr>
        <w:t xml:space="preserve">D. </w:t>
      </w:r>
      <w:r w:rsidRPr="00EE0BA3">
        <w:rPr>
          <w:rFonts w:cs="Times New Roman"/>
          <w:szCs w:val="24"/>
        </w:rPr>
        <w:t>năng lượng liên kết riêng hạt nhân.</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szCs w:val="24"/>
        </w:rPr>
        <w:t xml:space="preserve">Trong phản ứng hạt nhân: </w:t>
      </w:r>
      <w:r w:rsidRPr="00EE0BA3">
        <w:rPr>
          <w:noProof/>
          <w:szCs w:val="24"/>
          <w:lang w:val="en-US"/>
        </w:rPr>
        <w:drawing>
          <wp:inline distT="0" distB="0" distL="0" distR="0" wp14:anchorId="26688E49" wp14:editId="14274311">
            <wp:extent cx="971550" cy="219075"/>
            <wp:effectExtent l="0" t="0" r="0" b="9525"/>
            <wp:docPr id="1401653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53904" name=""/>
                    <pic:cNvPicPr/>
                  </pic:nvPicPr>
                  <pic:blipFill>
                    <a:blip r:embed="rId10"/>
                    <a:stretch>
                      <a:fillRect/>
                    </a:stretch>
                  </pic:blipFill>
                  <pic:spPr>
                    <a:xfrm>
                      <a:off x="0" y="0"/>
                      <a:ext cx="971550" cy="219075"/>
                    </a:xfrm>
                    <a:prstGeom prst="rect">
                      <a:avLst/>
                    </a:prstGeom>
                  </pic:spPr>
                </pic:pic>
              </a:graphicData>
            </a:graphic>
          </wp:inline>
        </w:drawing>
      </w:r>
      <w:r w:rsidRPr="00EE0BA3">
        <w:rPr>
          <w:rFonts w:cs="Times New Roman"/>
          <w:szCs w:val="24"/>
        </w:rPr>
        <w:t>. Hạt X là</w:t>
      </w:r>
    </w:p>
    <w:p w:rsidR="00EE0BA3" w:rsidRPr="00EE0BA3" w:rsidRDefault="00EE0BA3" w:rsidP="00EE0BA3">
      <w:pPr>
        <w:pStyle w:val="ListParagraph"/>
        <w:tabs>
          <w:tab w:val="left" w:pos="3402"/>
          <w:tab w:val="left" w:pos="5669"/>
          <w:tab w:val="left" w:pos="7937"/>
        </w:tabs>
        <w:spacing w:line="240" w:lineRule="auto"/>
        <w:ind w:left="992"/>
        <w:rPr>
          <w:rFonts w:cs="Times New Roman"/>
          <w:szCs w:val="24"/>
        </w:rPr>
      </w:pPr>
      <w:r w:rsidRPr="00EE0BA3">
        <w:rPr>
          <w:rFonts w:cs="Times New Roman"/>
          <w:b/>
          <w:szCs w:val="24"/>
        </w:rPr>
        <w:t>Α.</w:t>
      </w:r>
      <w:r w:rsidRPr="00EE0BA3">
        <w:rPr>
          <w:rFonts w:cs="Times New Roman"/>
          <w:noProof/>
          <w:szCs w:val="24"/>
        </w:rPr>
        <w:t xml:space="preserve"> </w:t>
      </w:r>
      <w:r w:rsidRPr="00EE0BA3">
        <w:rPr>
          <w:rFonts w:cs="Times New Roman"/>
          <w:noProof/>
          <w:szCs w:val="24"/>
          <w:lang w:val="en-US"/>
        </w:rPr>
        <w:drawing>
          <wp:inline distT="0" distB="0" distL="0" distR="0" wp14:anchorId="41448DA9" wp14:editId="7DFB65DB">
            <wp:extent cx="219075" cy="276225"/>
            <wp:effectExtent l="0" t="0" r="9525" b="9525"/>
            <wp:docPr id="1411507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507644" name=""/>
                    <pic:cNvPicPr/>
                  </pic:nvPicPr>
                  <pic:blipFill>
                    <a:blip r:embed="rId11"/>
                    <a:stretch>
                      <a:fillRect/>
                    </a:stretch>
                  </pic:blipFill>
                  <pic:spPr>
                    <a:xfrm>
                      <a:off x="0" y="0"/>
                      <a:ext cx="219075" cy="276225"/>
                    </a:xfrm>
                    <a:prstGeom prst="rect">
                      <a:avLst/>
                    </a:prstGeom>
                  </pic:spPr>
                </pic:pic>
              </a:graphicData>
            </a:graphic>
          </wp:inline>
        </w:drawing>
      </w:r>
      <w:r w:rsidRPr="00EE0BA3">
        <w:rPr>
          <w:rFonts w:cs="Times New Roman"/>
          <w:szCs w:val="24"/>
        </w:rPr>
        <w:t>.</w:t>
      </w:r>
      <w:r w:rsidRPr="00EE0BA3">
        <w:rPr>
          <w:rFonts w:cs="Times New Roman"/>
          <w:szCs w:val="24"/>
        </w:rPr>
        <w:tab/>
      </w:r>
      <w:r w:rsidRPr="00EE0BA3">
        <w:rPr>
          <w:rFonts w:cs="Times New Roman"/>
          <w:b/>
          <w:szCs w:val="24"/>
        </w:rPr>
        <w:t>В.</w:t>
      </w:r>
      <w:r w:rsidRPr="00EE0BA3">
        <w:rPr>
          <w:rFonts w:cs="Times New Roman"/>
          <w:szCs w:val="24"/>
        </w:rPr>
        <w:t xml:space="preserve"> </w:t>
      </w:r>
      <w:r w:rsidRPr="00EE0BA3">
        <w:rPr>
          <w:rFonts w:cs="Times New Roman"/>
          <w:noProof/>
          <w:szCs w:val="24"/>
          <w:lang w:val="en-US"/>
        </w:rPr>
        <w:drawing>
          <wp:inline distT="0" distB="0" distL="0" distR="0" wp14:anchorId="307F7E1E" wp14:editId="26160C9B">
            <wp:extent cx="209550" cy="228600"/>
            <wp:effectExtent l="0" t="0" r="0" b="0"/>
            <wp:docPr id="1886035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035725" name=""/>
                    <pic:cNvPicPr/>
                  </pic:nvPicPr>
                  <pic:blipFill>
                    <a:blip r:embed="rId12"/>
                    <a:stretch>
                      <a:fillRect/>
                    </a:stretch>
                  </pic:blipFill>
                  <pic:spPr>
                    <a:xfrm>
                      <a:off x="0" y="0"/>
                      <a:ext cx="209550" cy="228600"/>
                    </a:xfrm>
                    <a:prstGeom prst="rect">
                      <a:avLst/>
                    </a:prstGeom>
                  </pic:spPr>
                </pic:pic>
              </a:graphicData>
            </a:graphic>
          </wp:inline>
        </w:drawing>
      </w:r>
      <w:r w:rsidRPr="00EE0BA3">
        <w:rPr>
          <w:rFonts w:cs="Times New Roman"/>
          <w:szCs w:val="24"/>
        </w:rPr>
        <w:tab/>
      </w:r>
      <w:r w:rsidRPr="00EE0BA3">
        <w:rPr>
          <w:rFonts w:cs="Times New Roman"/>
          <w:b/>
          <w:szCs w:val="24"/>
        </w:rPr>
        <w:t xml:space="preserve">C. </w:t>
      </w:r>
      <w:r w:rsidRPr="00EE0BA3">
        <w:rPr>
          <w:rFonts w:cs="Times New Roman"/>
          <w:noProof/>
          <w:szCs w:val="24"/>
          <w:lang w:val="en-US"/>
        </w:rPr>
        <w:drawing>
          <wp:inline distT="0" distB="0" distL="0" distR="0" wp14:anchorId="36EE69A1" wp14:editId="73571EBA">
            <wp:extent cx="247650" cy="190500"/>
            <wp:effectExtent l="0" t="0" r="0" b="0"/>
            <wp:docPr id="941060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060399" name=""/>
                    <pic:cNvPicPr/>
                  </pic:nvPicPr>
                  <pic:blipFill>
                    <a:blip r:embed="rId13"/>
                    <a:stretch>
                      <a:fillRect/>
                    </a:stretch>
                  </pic:blipFill>
                  <pic:spPr>
                    <a:xfrm>
                      <a:off x="0" y="0"/>
                      <a:ext cx="247650" cy="190500"/>
                    </a:xfrm>
                    <a:prstGeom prst="rect">
                      <a:avLst/>
                    </a:prstGeom>
                  </pic:spPr>
                </pic:pic>
              </a:graphicData>
            </a:graphic>
          </wp:inline>
        </w:drawing>
      </w:r>
      <w:r w:rsidRPr="00EE0BA3">
        <w:rPr>
          <w:rFonts w:cs="Times New Roman"/>
          <w:b/>
          <w:szCs w:val="24"/>
        </w:rPr>
        <w:tab/>
        <w:t xml:space="preserve">D. </w:t>
      </w:r>
      <w:r w:rsidRPr="00EE0BA3">
        <w:rPr>
          <w:rFonts w:cs="Times New Roman"/>
          <w:noProof/>
          <w:szCs w:val="24"/>
          <w:lang w:val="en-US"/>
        </w:rPr>
        <w:drawing>
          <wp:inline distT="0" distB="0" distL="0" distR="0" wp14:anchorId="7042AC38" wp14:editId="48D5DADA">
            <wp:extent cx="190500" cy="228600"/>
            <wp:effectExtent l="0" t="0" r="0" b="0"/>
            <wp:docPr id="900556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56802" name=""/>
                    <pic:cNvPicPr/>
                  </pic:nvPicPr>
                  <pic:blipFill>
                    <a:blip r:embed="rId14"/>
                    <a:stretch>
                      <a:fillRect/>
                    </a:stretch>
                  </pic:blipFill>
                  <pic:spPr>
                    <a:xfrm>
                      <a:off x="0" y="0"/>
                      <a:ext cx="190500" cy="228600"/>
                    </a:xfrm>
                    <a:prstGeom prst="rect">
                      <a:avLst/>
                    </a:prstGeom>
                  </pic:spPr>
                </pic:pic>
              </a:graphicData>
            </a:graphic>
          </wp:inline>
        </w:drawing>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Phản ứng hạt nhân nào sau đây là phản ứng phân hạch?</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noProof/>
          <w:szCs w:val="24"/>
          <w:lang w:val="en-US"/>
        </w:rPr>
        <w:drawing>
          <wp:inline distT="0" distB="0" distL="0" distR="0" wp14:anchorId="4F39B66F" wp14:editId="7418A6F9">
            <wp:extent cx="1000125" cy="200025"/>
            <wp:effectExtent l="0" t="0" r="9525" b="9525"/>
            <wp:docPr id="1272097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97552" name=""/>
                    <pic:cNvPicPr/>
                  </pic:nvPicPr>
                  <pic:blipFill>
                    <a:blip r:embed="rId15"/>
                    <a:stretch>
                      <a:fillRect/>
                    </a:stretch>
                  </pic:blipFill>
                  <pic:spPr>
                    <a:xfrm>
                      <a:off x="0" y="0"/>
                      <a:ext cx="1000125" cy="200025"/>
                    </a:xfrm>
                    <a:prstGeom prst="rect">
                      <a:avLst/>
                    </a:prstGeom>
                  </pic:spPr>
                </pic:pic>
              </a:graphicData>
            </a:graphic>
          </wp:inline>
        </w:drawing>
      </w:r>
      <w:r w:rsidRPr="00EE0BA3">
        <w:rPr>
          <w:rFonts w:cs="Times New Roman"/>
          <w:szCs w:val="24"/>
        </w:rPr>
        <w:tab/>
      </w:r>
      <w:r w:rsidRPr="00EE0BA3">
        <w:rPr>
          <w:rFonts w:cs="Times New Roman"/>
          <w:szCs w:val="24"/>
        </w:rPr>
        <w:tab/>
      </w:r>
      <w:r w:rsidRPr="00EE0BA3">
        <w:rPr>
          <w:rFonts w:cs="Times New Roman"/>
          <w:b/>
          <w:szCs w:val="24"/>
        </w:rPr>
        <w:t xml:space="preserve">B. </w:t>
      </w:r>
      <w:r w:rsidRPr="00EE0BA3">
        <w:rPr>
          <w:rFonts w:cs="Times New Roman"/>
          <w:noProof/>
          <w:szCs w:val="24"/>
          <w:lang w:val="en-US"/>
        </w:rPr>
        <w:drawing>
          <wp:inline distT="0" distB="0" distL="0" distR="0" wp14:anchorId="70CA98D0" wp14:editId="2755553B">
            <wp:extent cx="1876425" cy="276225"/>
            <wp:effectExtent l="0" t="0" r="9525" b="9525"/>
            <wp:docPr id="186176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76534" name=""/>
                    <pic:cNvPicPr/>
                  </pic:nvPicPr>
                  <pic:blipFill>
                    <a:blip r:embed="rId16"/>
                    <a:stretch>
                      <a:fillRect/>
                    </a:stretch>
                  </pic:blipFill>
                  <pic:spPr>
                    <a:xfrm>
                      <a:off x="0" y="0"/>
                      <a:ext cx="1876425" cy="276225"/>
                    </a:xfrm>
                    <a:prstGeom prst="rect">
                      <a:avLst/>
                    </a:prstGeom>
                  </pic:spPr>
                </pic:pic>
              </a:graphicData>
            </a:graphic>
          </wp:inline>
        </w:drawing>
      </w:r>
      <w:r w:rsidRPr="00EE0BA3">
        <w:rPr>
          <w:rFonts w:cs="Times New Roman"/>
          <w:szCs w:val="24"/>
        </w:rPr>
        <w:t>.</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noProof/>
          <w:szCs w:val="24"/>
          <w:lang w:val="en-US"/>
        </w:rPr>
        <w:drawing>
          <wp:inline distT="0" distB="0" distL="0" distR="0" wp14:anchorId="0FB3810B" wp14:editId="746A36D8">
            <wp:extent cx="1152525" cy="276225"/>
            <wp:effectExtent l="0" t="0" r="9525" b="9525"/>
            <wp:docPr id="1931425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425315" name=""/>
                    <pic:cNvPicPr/>
                  </pic:nvPicPr>
                  <pic:blipFill>
                    <a:blip r:embed="rId17"/>
                    <a:stretch>
                      <a:fillRect/>
                    </a:stretch>
                  </pic:blipFill>
                  <pic:spPr>
                    <a:xfrm>
                      <a:off x="0" y="0"/>
                      <a:ext cx="1152525" cy="276225"/>
                    </a:xfrm>
                    <a:prstGeom prst="rect">
                      <a:avLst/>
                    </a:prstGeom>
                  </pic:spPr>
                </pic:pic>
              </a:graphicData>
            </a:graphic>
          </wp:inline>
        </w:drawing>
      </w:r>
      <w:r w:rsidRPr="00EE0BA3">
        <w:rPr>
          <w:rFonts w:cs="Times New Roman"/>
          <w:szCs w:val="24"/>
        </w:rPr>
        <w:tab/>
      </w:r>
      <w:r w:rsidRPr="00EE0BA3">
        <w:rPr>
          <w:rFonts w:cs="Times New Roman"/>
          <w:szCs w:val="24"/>
        </w:rPr>
        <w:tab/>
      </w:r>
      <w:r w:rsidRPr="00EE0BA3">
        <w:rPr>
          <w:rFonts w:cs="Times New Roman"/>
          <w:b/>
          <w:szCs w:val="24"/>
        </w:rPr>
        <w:t xml:space="preserve">D. </w:t>
      </w:r>
      <w:r w:rsidRPr="00EE0BA3">
        <w:rPr>
          <w:rFonts w:cs="Times New Roman"/>
          <w:noProof/>
          <w:szCs w:val="24"/>
          <w:lang w:val="en-US"/>
        </w:rPr>
        <w:drawing>
          <wp:inline distT="0" distB="0" distL="0" distR="0" wp14:anchorId="29C6F0FC" wp14:editId="5017B868">
            <wp:extent cx="1066800" cy="257175"/>
            <wp:effectExtent l="0" t="0" r="0" b="9525"/>
            <wp:docPr id="1343613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613598" name=""/>
                    <pic:cNvPicPr/>
                  </pic:nvPicPr>
                  <pic:blipFill>
                    <a:blip r:embed="rId18"/>
                    <a:stretch>
                      <a:fillRect/>
                    </a:stretch>
                  </pic:blipFill>
                  <pic:spPr>
                    <a:xfrm>
                      <a:off x="0" y="0"/>
                      <a:ext cx="1066800" cy="257175"/>
                    </a:xfrm>
                    <a:prstGeom prst="rect">
                      <a:avLst/>
                    </a:prstGeom>
                  </pic:spPr>
                </pic:pic>
              </a:graphicData>
            </a:graphic>
          </wp:inline>
        </w:drawing>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lastRenderedPageBreak/>
        <w:t xml:space="preserve">  </w:t>
      </w:r>
      <w:r w:rsidRPr="00EE0BA3">
        <w:rPr>
          <w:rFonts w:cs="Times New Roman"/>
          <w:szCs w:val="24"/>
        </w:rPr>
        <w:t>Phát biểu nào sau đây về tia phóng xạ alpha là đúng?</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Tia alpha là dòng electron chuyển động nhanh.</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B. </w:t>
      </w:r>
      <w:r w:rsidRPr="00EE0BA3">
        <w:rPr>
          <w:rFonts w:cs="Times New Roman"/>
          <w:szCs w:val="24"/>
        </w:rPr>
        <w:t>Tia alpha là một dạng bức xạ điện từ.</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Tia alpha có khả năng ion hoá cao hơn so với tia phóng xạ gamma.</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noProof/>
          <w:szCs w:val="24"/>
          <w:lang w:val="en-US"/>
        </w:rPr>
        <w:drawing>
          <wp:anchor distT="0" distB="0" distL="114300" distR="114300" simplePos="0" relativeHeight="251660288" behindDoc="0" locked="0" layoutInCell="1" allowOverlap="1" wp14:anchorId="390A44D9" wp14:editId="5A001538">
            <wp:simplePos x="0" y="0"/>
            <wp:positionH relativeFrom="column">
              <wp:posOffset>4209415</wp:posOffset>
            </wp:positionH>
            <wp:positionV relativeFrom="paragraph">
              <wp:posOffset>33655</wp:posOffset>
            </wp:positionV>
            <wp:extent cx="2657475" cy="1130935"/>
            <wp:effectExtent l="0" t="0" r="9525" b="0"/>
            <wp:wrapSquare wrapText="bothSides"/>
            <wp:docPr id="877388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388807" name=""/>
                    <pic:cNvPicPr/>
                  </pic:nvPicPr>
                  <pic:blipFill>
                    <a:blip r:embed="rId19">
                      <a:extLst>
                        <a:ext uri="{28A0092B-C50C-407E-A947-70E740481C1C}">
                          <a14:useLocalDpi xmlns:a14="http://schemas.microsoft.com/office/drawing/2010/main" val="0"/>
                        </a:ext>
                      </a:extLst>
                    </a:blip>
                    <a:stretch>
                      <a:fillRect/>
                    </a:stretch>
                  </pic:blipFill>
                  <pic:spPr>
                    <a:xfrm>
                      <a:off x="0" y="0"/>
                      <a:ext cx="2657475" cy="1130935"/>
                    </a:xfrm>
                    <a:prstGeom prst="rect">
                      <a:avLst/>
                    </a:prstGeom>
                  </pic:spPr>
                </pic:pic>
              </a:graphicData>
            </a:graphic>
            <wp14:sizeRelH relativeFrom="margin">
              <wp14:pctWidth>0</wp14:pctWidth>
            </wp14:sizeRelH>
            <wp14:sizeRelV relativeFrom="margin">
              <wp14:pctHeight>0</wp14:pctHeight>
            </wp14:sizeRelV>
          </wp:anchor>
        </w:drawing>
      </w:r>
      <w:r w:rsidRPr="00EE0BA3">
        <w:rPr>
          <w:rFonts w:cs="Times New Roman"/>
          <w:b/>
          <w:szCs w:val="24"/>
        </w:rPr>
        <w:t xml:space="preserve">D. </w:t>
      </w:r>
      <w:r w:rsidRPr="00EE0BA3">
        <w:rPr>
          <w:rFonts w:cs="Times New Roman"/>
          <w:szCs w:val="24"/>
        </w:rPr>
        <w:t>Tia alpha có khả năng đâm xuyên mạnh hơn tia beta.</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Hình dưới đây mô tả đường đi của ba loại tia phóng xạ: X, Y và Z.</w:t>
      </w:r>
      <w:r w:rsidRPr="00EE0BA3">
        <w:rPr>
          <w:rFonts w:cs="Times New Roman"/>
          <w:szCs w:val="24"/>
          <w:lang w:val="en-US"/>
        </w:rPr>
        <w:t xml:space="preserve"> </w:t>
      </w:r>
      <w:r w:rsidRPr="00EE0BA3">
        <w:rPr>
          <w:rFonts w:cs="Times New Roman"/>
          <w:szCs w:val="24"/>
        </w:rPr>
        <w:t>X, Y, Z có bản chất lần lượt là</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tia alpha, tia beta, tia gamma.</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B. </w:t>
      </w:r>
      <w:r w:rsidRPr="00EE0BA3">
        <w:rPr>
          <w:rFonts w:cs="Times New Roman"/>
          <w:szCs w:val="24"/>
        </w:rPr>
        <w:t>tia beta, tia alpha, tia gamma.</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tia beta, tia gamma, tia alpha.</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D. </w:t>
      </w:r>
      <w:r w:rsidRPr="00EE0BA3">
        <w:rPr>
          <w:rFonts w:cs="Times New Roman"/>
          <w:szCs w:val="24"/>
        </w:rPr>
        <w:t>tia gamma, tia alpha, tia beta.</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Một chất phóng xạ giải phóng một loại hạt từ bên trong hạt nhân của nó. Hạt đó có cấu trúc gồm hai proton và hai neutron. Tên gọi của quá trình này là gì?</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Phóng xạ alpha.</w:t>
      </w:r>
      <w:r w:rsidRPr="00EE0BA3">
        <w:rPr>
          <w:rFonts w:cs="Times New Roman"/>
          <w:szCs w:val="24"/>
        </w:rPr>
        <w:tab/>
      </w:r>
      <w:r w:rsidRPr="00EE0BA3">
        <w:rPr>
          <w:rFonts w:cs="Times New Roman"/>
          <w:b/>
          <w:szCs w:val="24"/>
        </w:rPr>
        <w:t xml:space="preserve">B. </w:t>
      </w:r>
      <w:r w:rsidRPr="00EE0BA3">
        <w:rPr>
          <w:rFonts w:cs="Times New Roman"/>
          <w:szCs w:val="24"/>
        </w:rPr>
        <w:t>Phóng xạ beta.</w:t>
      </w:r>
      <w:r w:rsidRPr="00EE0BA3">
        <w:rPr>
          <w:rFonts w:cs="Times New Roman"/>
          <w:szCs w:val="24"/>
        </w:rPr>
        <w:tab/>
      </w:r>
      <w:r w:rsidRPr="00EE0BA3">
        <w:rPr>
          <w:rFonts w:cs="Times New Roman"/>
          <w:b/>
          <w:szCs w:val="24"/>
        </w:rPr>
        <w:t xml:space="preserve">C. </w:t>
      </w:r>
      <w:r w:rsidRPr="00EE0BA3">
        <w:rPr>
          <w:rFonts w:cs="Times New Roman"/>
          <w:szCs w:val="24"/>
        </w:rPr>
        <w:t>Phóng xạ gamma.</w:t>
      </w:r>
      <w:r w:rsidRPr="00EE0BA3">
        <w:rPr>
          <w:rFonts w:cs="Times New Roman"/>
          <w:szCs w:val="24"/>
        </w:rPr>
        <w:tab/>
      </w:r>
      <w:r w:rsidRPr="00EE0BA3">
        <w:rPr>
          <w:rFonts w:cs="Times New Roman"/>
          <w:b/>
          <w:szCs w:val="24"/>
        </w:rPr>
        <w:t xml:space="preserve">D. </w:t>
      </w:r>
      <w:r w:rsidRPr="00EE0BA3">
        <w:rPr>
          <w:rFonts w:cs="Times New Roman"/>
          <w:szCs w:val="24"/>
        </w:rPr>
        <w:t>Phân hạch hạt nhân.</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noProof/>
          <w:szCs w:val="24"/>
          <w:lang w:val="en-US"/>
        </w:rPr>
        <w:drawing>
          <wp:anchor distT="0" distB="0" distL="114300" distR="114300" simplePos="0" relativeHeight="251661312" behindDoc="1" locked="0" layoutInCell="1" allowOverlap="1" wp14:anchorId="503ADDC2" wp14:editId="7D5A4233">
            <wp:simplePos x="0" y="0"/>
            <wp:positionH relativeFrom="column">
              <wp:posOffset>4800600</wp:posOffset>
            </wp:positionH>
            <wp:positionV relativeFrom="paragraph">
              <wp:posOffset>36195</wp:posOffset>
            </wp:positionV>
            <wp:extent cx="1943100" cy="886460"/>
            <wp:effectExtent l="0" t="0" r="0" b="8890"/>
            <wp:wrapTight wrapText="bothSides">
              <wp:wrapPolygon edited="0">
                <wp:start x="0" y="0"/>
                <wp:lineTo x="0" y="21352"/>
                <wp:lineTo x="21388" y="21352"/>
                <wp:lineTo x="21388" y="0"/>
                <wp:lineTo x="0" y="0"/>
              </wp:wrapPolygon>
            </wp:wrapTight>
            <wp:docPr id="2068469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469670" name=""/>
                    <pic:cNvPicPr/>
                  </pic:nvPicPr>
                  <pic:blipFill rotWithShape="1">
                    <a:blip r:embed="rId20">
                      <a:extLst>
                        <a:ext uri="{28A0092B-C50C-407E-A947-70E740481C1C}">
                          <a14:useLocalDpi xmlns:a14="http://schemas.microsoft.com/office/drawing/2010/main" val="0"/>
                        </a:ext>
                      </a:extLst>
                    </a:blip>
                    <a:srcRect t="4422" b="1"/>
                    <a:stretch/>
                  </pic:blipFill>
                  <pic:spPr bwMode="auto">
                    <a:xfrm>
                      <a:off x="0" y="0"/>
                      <a:ext cx="1943100" cy="8864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E0BA3">
        <w:rPr>
          <w:rFonts w:cs="Times New Roman"/>
          <w:b/>
          <w:szCs w:val="24"/>
        </w:rPr>
        <w:t xml:space="preserve">  </w:t>
      </w:r>
      <w:r w:rsidRPr="00EE0BA3">
        <w:rPr>
          <w:rFonts w:cs="Times New Roman"/>
          <w:szCs w:val="24"/>
        </w:rPr>
        <w:t>Bảng sau trình bày kết quả thí nghiệm xác định chu kì bán rã của một chất phóng xạ.</w:t>
      </w:r>
      <w:r w:rsidRPr="00EE0BA3">
        <w:rPr>
          <w:rFonts w:cs="Times New Roman"/>
          <w:szCs w:val="24"/>
          <w:lang w:val="en-US"/>
        </w:rPr>
        <w:t xml:space="preserve"> </w:t>
      </w:r>
      <w:r w:rsidRPr="00EE0BA3">
        <w:rPr>
          <w:rFonts w:cs="Times New Roman"/>
          <w:szCs w:val="24"/>
        </w:rPr>
        <w:t>Chu kì bán rã của chất phóng xạ trong thí nghiệm là</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60 s.</w:t>
      </w:r>
      <w:r w:rsidRPr="00EE0BA3">
        <w:rPr>
          <w:rFonts w:cs="Times New Roman"/>
          <w:szCs w:val="24"/>
        </w:rPr>
        <w:tab/>
      </w:r>
      <w:r w:rsidRPr="00EE0BA3">
        <w:rPr>
          <w:rFonts w:cs="Times New Roman"/>
          <w:b/>
          <w:szCs w:val="24"/>
        </w:rPr>
        <w:t xml:space="preserve">B. </w:t>
      </w:r>
      <w:r w:rsidRPr="00EE0BA3">
        <w:rPr>
          <w:rFonts w:cs="Times New Roman"/>
          <w:szCs w:val="24"/>
        </w:rPr>
        <w:t>120 s.</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180 s.</w:t>
      </w:r>
      <w:r w:rsidRPr="00EE0BA3">
        <w:rPr>
          <w:rFonts w:cs="Times New Roman"/>
          <w:szCs w:val="24"/>
        </w:rPr>
        <w:tab/>
      </w:r>
      <w:r w:rsidRPr="00EE0BA3">
        <w:rPr>
          <w:rFonts w:cs="Times New Roman"/>
          <w:b/>
          <w:szCs w:val="24"/>
        </w:rPr>
        <w:t xml:space="preserve">D. </w:t>
      </w:r>
      <w:r w:rsidRPr="00EE0BA3">
        <w:rPr>
          <w:rFonts w:cs="Times New Roman"/>
          <w:szCs w:val="24"/>
        </w:rPr>
        <w:t>240 s.</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noProof/>
          <w:szCs w:val="24"/>
          <w:lang w:val="en-US"/>
        </w:rPr>
        <w:drawing>
          <wp:anchor distT="0" distB="0" distL="114300" distR="114300" simplePos="0" relativeHeight="251662336" behindDoc="0" locked="0" layoutInCell="1" allowOverlap="1" wp14:anchorId="0AAA9FDB" wp14:editId="4EC35BD1">
            <wp:simplePos x="0" y="0"/>
            <wp:positionH relativeFrom="column">
              <wp:posOffset>4867275</wp:posOffset>
            </wp:positionH>
            <wp:positionV relativeFrom="paragraph">
              <wp:posOffset>189230</wp:posOffset>
            </wp:positionV>
            <wp:extent cx="1876425" cy="1570990"/>
            <wp:effectExtent l="0" t="0" r="9525" b="0"/>
            <wp:wrapSquare wrapText="bothSides"/>
            <wp:docPr id="1214177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177968" name=""/>
                    <pic:cNvPicPr/>
                  </pic:nvPicPr>
                  <pic:blipFill>
                    <a:blip r:embed="rId21">
                      <a:extLst>
                        <a:ext uri="{28A0092B-C50C-407E-A947-70E740481C1C}">
                          <a14:useLocalDpi xmlns:a14="http://schemas.microsoft.com/office/drawing/2010/main" val="0"/>
                        </a:ext>
                      </a:extLst>
                    </a:blip>
                    <a:stretch>
                      <a:fillRect/>
                    </a:stretch>
                  </pic:blipFill>
                  <pic:spPr>
                    <a:xfrm>
                      <a:off x="0" y="0"/>
                      <a:ext cx="1876425" cy="1570990"/>
                    </a:xfrm>
                    <a:prstGeom prst="rect">
                      <a:avLst/>
                    </a:prstGeom>
                  </pic:spPr>
                </pic:pic>
              </a:graphicData>
            </a:graphic>
            <wp14:sizeRelH relativeFrom="margin">
              <wp14:pctWidth>0</wp14:pctWidth>
            </wp14:sizeRelH>
            <wp14:sizeRelV relativeFrom="margin">
              <wp14:pctHeight>0</wp14:pctHeight>
            </wp14:sizeRelV>
          </wp:anchor>
        </w:drawing>
      </w:r>
      <w:r w:rsidRPr="00EE0BA3">
        <w:rPr>
          <w:rFonts w:cs="Times New Roman"/>
          <w:b/>
          <w:szCs w:val="24"/>
        </w:rPr>
        <w:t xml:space="preserve">  </w:t>
      </w:r>
      <w:r w:rsidRPr="00EE0BA3">
        <w:rPr>
          <w:rFonts w:cs="Times New Roman"/>
          <w:szCs w:val="24"/>
        </w:rPr>
        <w:t>Hình dưới đây là đồ thị biểu diễn độ phóng xạ của một vật liệu phóng xạ thay đổi theo thời gian.</w:t>
      </w:r>
      <w:r w:rsidRPr="00EE0BA3">
        <w:rPr>
          <w:rFonts w:cs="Times New Roman"/>
          <w:szCs w:val="24"/>
          <w:lang w:val="en-US"/>
        </w:rPr>
        <w:t xml:space="preserve"> </w:t>
      </w:r>
      <w:r w:rsidRPr="00EE0BA3">
        <w:rPr>
          <w:rFonts w:cs="Times New Roman"/>
          <w:szCs w:val="24"/>
        </w:rPr>
        <w:t>Chu kì bán rã của vật liệu phóng xạ này là</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20 s.</w:t>
      </w:r>
      <w:r w:rsidRPr="00EE0BA3">
        <w:rPr>
          <w:rFonts w:cs="Times New Roman"/>
          <w:szCs w:val="24"/>
        </w:rPr>
        <w:tab/>
      </w:r>
      <w:r w:rsidRPr="00EE0BA3">
        <w:rPr>
          <w:rFonts w:cs="Times New Roman"/>
          <w:b/>
          <w:szCs w:val="24"/>
        </w:rPr>
        <w:t xml:space="preserve">B. </w:t>
      </w:r>
      <w:r w:rsidRPr="00EE0BA3">
        <w:rPr>
          <w:rFonts w:cs="Times New Roman"/>
          <w:szCs w:val="24"/>
        </w:rPr>
        <w:t>53 s.</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106 s.</w:t>
      </w:r>
      <w:r w:rsidRPr="00EE0BA3">
        <w:rPr>
          <w:rFonts w:cs="Times New Roman"/>
          <w:szCs w:val="24"/>
        </w:rPr>
        <w:tab/>
      </w:r>
      <w:r w:rsidRPr="00EE0BA3">
        <w:rPr>
          <w:rFonts w:cs="Times New Roman"/>
          <w:b/>
          <w:szCs w:val="24"/>
        </w:rPr>
        <w:t xml:space="preserve">D. </w:t>
      </w:r>
      <w:r w:rsidRPr="00EE0BA3">
        <w:rPr>
          <w:rFonts w:cs="Times New Roman"/>
          <w:szCs w:val="24"/>
        </w:rPr>
        <w:t>45 s.</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Loại phản ứng hạt nhân được khai thác bên trong các nhà máy điện hạt nhân ngày nay là</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phản ứng phân hạch.</w:t>
      </w:r>
      <w:r w:rsidRPr="00EE0BA3">
        <w:rPr>
          <w:rFonts w:cs="Times New Roman"/>
          <w:szCs w:val="24"/>
        </w:rPr>
        <w:tab/>
      </w:r>
      <w:r w:rsidRPr="00EE0BA3">
        <w:rPr>
          <w:rFonts w:cs="Times New Roman"/>
          <w:b/>
          <w:szCs w:val="24"/>
        </w:rPr>
        <w:t xml:space="preserve">B. </w:t>
      </w:r>
      <w:r w:rsidRPr="00EE0BA3">
        <w:rPr>
          <w:rFonts w:cs="Times New Roman"/>
          <w:szCs w:val="24"/>
        </w:rPr>
        <w:t>phản ứng tổng hợp hạt nhân.</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phóng xạ.</w:t>
      </w:r>
      <w:r w:rsidRPr="00EE0BA3">
        <w:rPr>
          <w:rFonts w:cs="Times New Roman"/>
          <w:szCs w:val="24"/>
        </w:rPr>
        <w:tab/>
      </w:r>
      <w:r w:rsidRPr="00EE0BA3">
        <w:rPr>
          <w:rFonts w:cs="Times New Roman"/>
          <w:b/>
          <w:szCs w:val="24"/>
        </w:rPr>
        <w:t xml:space="preserve">D. </w:t>
      </w:r>
      <w:r w:rsidRPr="00EE0BA3">
        <w:rPr>
          <w:rFonts w:cs="Times New Roman"/>
          <w:szCs w:val="24"/>
        </w:rPr>
        <w:t>phản ứng phân hạch và phóng xạ.</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Xạ trị là một phương pháp tiên tiến để điều trị bệnh ung thư. Khi sử dụng máy xạ trị để chữa bệnh, nội dung nào sau đây là không chính xác?</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Máy xạ trị chiếu tia phóng xạ từ bên ngoài vào tế bào ung thư trong cơ thể để tiêu diệt chúng.</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B. </w:t>
      </w:r>
      <w:r w:rsidRPr="00EE0BA3">
        <w:rPr>
          <w:rFonts w:cs="Times New Roman"/>
          <w:szCs w:val="24"/>
        </w:rPr>
        <w:t>Tia phóng xạ từ máy xạ trị chỉ tác động lên tế bào ung thư và không ảnh hưởng đến các tế bào khoẻ mạnh khác.</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Xạ trị là phương pháp điều trị có chi phí cao.</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noProof/>
          <w:szCs w:val="24"/>
          <w:lang w:val="en-US"/>
        </w:rPr>
        <w:drawing>
          <wp:anchor distT="0" distB="0" distL="114300" distR="114300" simplePos="0" relativeHeight="251663360" behindDoc="0" locked="0" layoutInCell="1" allowOverlap="1" wp14:anchorId="37A630CD" wp14:editId="7DAAF412">
            <wp:simplePos x="0" y="0"/>
            <wp:positionH relativeFrom="column">
              <wp:posOffset>5457825</wp:posOffset>
            </wp:positionH>
            <wp:positionV relativeFrom="paragraph">
              <wp:posOffset>233045</wp:posOffset>
            </wp:positionV>
            <wp:extent cx="1362075" cy="1123950"/>
            <wp:effectExtent l="0" t="0" r="9525" b="0"/>
            <wp:wrapSquare wrapText="bothSides"/>
            <wp:docPr id="1330730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730328" name=""/>
                    <pic:cNvPicPr/>
                  </pic:nvPicPr>
                  <pic:blipFill rotWithShape="1">
                    <a:blip r:embed="rId22">
                      <a:extLst>
                        <a:ext uri="{28A0092B-C50C-407E-A947-70E740481C1C}">
                          <a14:useLocalDpi xmlns:a14="http://schemas.microsoft.com/office/drawing/2010/main" val="0"/>
                        </a:ext>
                      </a:extLst>
                    </a:blip>
                    <a:srcRect t="5600"/>
                    <a:stretch/>
                  </pic:blipFill>
                  <pic:spPr bwMode="auto">
                    <a:xfrm>
                      <a:off x="0" y="0"/>
                      <a:ext cx="1362075" cy="11239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EE0BA3">
        <w:rPr>
          <w:rFonts w:cs="Times New Roman"/>
          <w:b/>
          <w:szCs w:val="24"/>
        </w:rPr>
        <w:t xml:space="preserve">D. </w:t>
      </w:r>
      <w:r w:rsidRPr="00EE0BA3">
        <w:rPr>
          <w:rFonts w:cs="Times New Roman"/>
          <w:szCs w:val="24"/>
        </w:rPr>
        <w:t>Ngoài cách chiếu xạ trực tiếp, bệnh nhân cũng có thể được tiêm dược chất có chứa đồng vị phóng xạ để mạch máu vận chuyển đến tiêu diệt tế bào ung thư.</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Hình bên mô tả một chiếc hộp được dùng để cất trữ chất phóng xạ. Vật liệu nào là thích hợp nhất để làm hộp?</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Nhôm.</w:t>
      </w:r>
      <w:r w:rsidRPr="00EE0BA3">
        <w:rPr>
          <w:rFonts w:cs="Times New Roman"/>
          <w:szCs w:val="24"/>
        </w:rPr>
        <w:tab/>
      </w:r>
      <w:r w:rsidRPr="00EE0BA3">
        <w:rPr>
          <w:rFonts w:cs="Times New Roman"/>
          <w:szCs w:val="24"/>
        </w:rPr>
        <w:tab/>
      </w:r>
      <w:r w:rsidRPr="00EE0BA3">
        <w:rPr>
          <w:rFonts w:cs="Times New Roman"/>
          <w:b/>
          <w:szCs w:val="24"/>
        </w:rPr>
        <w:t xml:space="preserve">B. </w:t>
      </w:r>
      <w:r w:rsidRPr="00EE0BA3">
        <w:rPr>
          <w:rFonts w:cs="Times New Roman"/>
          <w:szCs w:val="24"/>
        </w:rPr>
        <w:t>Đồng.</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Chì.</w:t>
      </w:r>
      <w:r w:rsidRPr="00EE0BA3">
        <w:rPr>
          <w:rFonts w:cs="Times New Roman"/>
          <w:szCs w:val="24"/>
        </w:rPr>
        <w:tab/>
      </w:r>
      <w:r w:rsidRPr="00EE0BA3">
        <w:rPr>
          <w:rFonts w:cs="Times New Roman"/>
          <w:szCs w:val="24"/>
        </w:rPr>
        <w:tab/>
      </w:r>
      <w:r w:rsidRPr="00EE0BA3">
        <w:rPr>
          <w:rFonts w:cs="Times New Roman"/>
          <w:b/>
          <w:szCs w:val="24"/>
        </w:rPr>
        <w:t xml:space="preserve">D. </w:t>
      </w:r>
      <w:r w:rsidRPr="00EE0BA3">
        <w:rPr>
          <w:rFonts w:cs="Times New Roman"/>
          <w:szCs w:val="24"/>
        </w:rPr>
        <w:t>Thép.</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Những người làm việc với vật liệu phóng xạ thường đeo một túi phim ảnh nhỏ bọc trong giấy. Túi phim được dùng để theo dõi mức độ phơi xạ của họ. Loại bức xạ nào được phát hiện bởi túi phim này?</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Tia alpha.</w:t>
      </w:r>
      <w:r w:rsidRPr="00EE0BA3">
        <w:rPr>
          <w:rFonts w:cs="Times New Roman"/>
          <w:szCs w:val="24"/>
        </w:rPr>
        <w:tab/>
      </w:r>
      <w:r w:rsidRPr="00EE0BA3">
        <w:rPr>
          <w:rFonts w:cs="Times New Roman"/>
          <w:b/>
          <w:szCs w:val="24"/>
        </w:rPr>
        <w:t xml:space="preserve">B. </w:t>
      </w:r>
      <w:r w:rsidRPr="00EE0BA3">
        <w:rPr>
          <w:rFonts w:cs="Times New Roman"/>
          <w:szCs w:val="24"/>
        </w:rPr>
        <w:t>Tia beta.</w:t>
      </w:r>
      <w:r w:rsidRPr="00EE0BA3">
        <w:rPr>
          <w:rFonts w:cs="Times New Roman"/>
          <w:szCs w:val="24"/>
        </w:rPr>
        <w:tab/>
      </w:r>
      <w:r w:rsidRPr="00EE0BA3">
        <w:rPr>
          <w:rFonts w:cs="Times New Roman"/>
          <w:b/>
          <w:szCs w:val="24"/>
        </w:rPr>
        <w:t xml:space="preserve">C. </w:t>
      </w:r>
      <w:r w:rsidRPr="00EE0BA3">
        <w:rPr>
          <w:rFonts w:cs="Times New Roman"/>
          <w:szCs w:val="24"/>
        </w:rPr>
        <w:t>Tia gamma và tia beta.</w:t>
      </w:r>
      <w:r w:rsidRPr="00EE0BA3">
        <w:rPr>
          <w:rFonts w:cs="Times New Roman"/>
          <w:szCs w:val="24"/>
        </w:rPr>
        <w:tab/>
      </w:r>
      <w:r w:rsidRPr="00EE0BA3">
        <w:rPr>
          <w:rFonts w:cs="Times New Roman"/>
          <w:b/>
          <w:szCs w:val="24"/>
        </w:rPr>
        <w:t xml:space="preserve">D. </w:t>
      </w:r>
      <w:r w:rsidRPr="00EE0BA3">
        <w:rPr>
          <w:rFonts w:cs="Times New Roman"/>
          <w:szCs w:val="24"/>
        </w:rPr>
        <w:t>Tia gamma.</w:t>
      </w:r>
    </w:p>
    <w:p w:rsidR="00EE0BA3" w:rsidRPr="00EE0BA3" w:rsidRDefault="00EE0BA3" w:rsidP="00EE0BA3">
      <w:pPr>
        <w:pStyle w:val="ListParagraph"/>
        <w:numPr>
          <w:ilvl w:val="0"/>
          <w:numId w:val="2"/>
        </w:numPr>
        <w:tabs>
          <w:tab w:val="left" w:pos="992"/>
        </w:tabs>
        <w:rPr>
          <w:rFonts w:cs="Times New Roman"/>
          <w:szCs w:val="24"/>
        </w:rPr>
      </w:pPr>
      <w:r w:rsidRPr="00EE0BA3">
        <w:rPr>
          <w:rFonts w:cs="Times New Roman"/>
          <w:szCs w:val="24"/>
        </w:rPr>
        <w:t xml:space="preserve">Hạt nhân </w:t>
      </w:r>
      <w:r w:rsidRPr="00EE0BA3">
        <w:rPr>
          <w:position w:val="-12"/>
          <w:szCs w:val="24"/>
        </w:rPr>
        <w:object w:dxaOrig="4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9.5pt" o:ole="">
            <v:imagedata r:id="rId23" o:title=""/>
          </v:shape>
          <o:OLEObject Type="Embed" ProgID="Equation.DSMT4" ShapeID="_x0000_i1025" DrawAspect="Content" ObjectID="_1839950310" r:id="rId24"/>
        </w:object>
      </w:r>
      <w:r w:rsidRPr="00EE0BA3">
        <w:rPr>
          <w:rFonts w:cs="Times New Roman"/>
          <w:szCs w:val="24"/>
        </w:rPr>
        <w:t xml:space="preserve"> và hạt nhân </w:t>
      </w:r>
      <w:r w:rsidRPr="00EE0BA3">
        <w:rPr>
          <w:position w:val="-12"/>
          <w:szCs w:val="24"/>
        </w:rPr>
        <w:object w:dxaOrig="380" w:dyaOrig="380">
          <v:shape id="_x0000_i1026" type="#_x0000_t75" style="width:19.5pt;height:19.5pt" o:ole="">
            <v:imagedata r:id="rId25" o:title=""/>
          </v:shape>
          <o:OLEObject Type="Embed" ProgID="Equation.DSMT4" ShapeID="_x0000_i1026" DrawAspect="Content" ObjectID="_1839950311" r:id="rId26"/>
        </w:object>
      </w:r>
      <w:r w:rsidRPr="00EE0BA3">
        <w:rPr>
          <w:rFonts w:cs="Times New Roman"/>
          <w:szCs w:val="24"/>
          <w:lang w:bidi="en-US"/>
        </w:rPr>
        <w:t xml:space="preserve"> </w:t>
      </w:r>
      <w:r w:rsidRPr="00EE0BA3">
        <w:rPr>
          <w:rFonts w:cs="Times New Roman"/>
          <w:szCs w:val="24"/>
        </w:rPr>
        <w:t>có cùng</w:t>
      </w:r>
    </w:p>
    <w:p w:rsidR="00EE0BA3" w:rsidRPr="00EE0BA3" w:rsidRDefault="00EE0BA3" w:rsidP="00EE0BA3">
      <w:pPr>
        <w:pStyle w:val="Bodytext191"/>
        <w:shd w:val="clear" w:color="auto" w:fill="auto"/>
        <w:tabs>
          <w:tab w:val="left" w:pos="3402"/>
          <w:tab w:val="left" w:pos="5670"/>
          <w:tab w:val="left" w:pos="8647"/>
        </w:tabs>
        <w:spacing w:before="0" w:line="288" w:lineRule="auto"/>
        <w:ind w:left="992" w:firstLine="0"/>
        <w:jc w:val="both"/>
        <w:rPr>
          <w:rFonts w:ascii="Times New Roman" w:hAnsi="Times New Roman"/>
          <w:sz w:val="24"/>
          <w:szCs w:val="24"/>
        </w:rPr>
      </w:pPr>
      <w:r w:rsidRPr="00EE0BA3">
        <w:rPr>
          <w:rFonts w:ascii="Times New Roman" w:hAnsi="Times New Roman"/>
          <w:b/>
          <w:bCs/>
          <w:sz w:val="24"/>
          <w:szCs w:val="24"/>
          <w:lang w:bidi="en-US"/>
        </w:rPr>
        <w:t xml:space="preserve">A. </w:t>
      </w:r>
      <w:r w:rsidRPr="00EE0BA3">
        <w:rPr>
          <w:rFonts w:ascii="Times New Roman" w:hAnsi="Times New Roman"/>
          <w:sz w:val="24"/>
          <w:szCs w:val="24"/>
          <w:lang w:bidi="en-US"/>
        </w:rPr>
        <w:t>số proton.</w:t>
      </w:r>
      <w:r w:rsidRPr="00EE0BA3">
        <w:rPr>
          <w:rFonts w:ascii="Times New Roman" w:hAnsi="Times New Roman"/>
          <w:sz w:val="24"/>
          <w:szCs w:val="24"/>
          <w:lang w:bidi="en-US"/>
        </w:rPr>
        <w:tab/>
      </w:r>
      <w:r w:rsidRPr="00EE0BA3">
        <w:rPr>
          <w:rFonts w:ascii="Times New Roman" w:hAnsi="Times New Roman"/>
          <w:b/>
          <w:bCs/>
          <w:sz w:val="24"/>
          <w:szCs w:val="24"/>
        </w:rPr>
        <w:t xml:space="preserve">B. </w:t>
      </w:r>
      <w:r w:rsidRPr="00EE0BA3">
        <w:rPr>
          <w:rFonts w:ascii="Times New Roman" w:hAnsi="Times New Roman"/>
          <w:sz w:val="24"/>
          <w:szCs w:val="24"/>
          <w:lang w:bidi="en-US"/>
        </w:rPr>
        <w:t>số neutron.</w:t>
      </w:r>
      <w:r w:rsidRPr="00EE0BA3">
        <w:rPr>
          <w:rFonts w:ascii="Times New Roman" w:hAnsi="Times New Roman"/>
          <w:sz w:val="24"/>
          <w:szCs w:val="24"/>
          <w:lang w:bidi="en-US"/>
        </w:rPr>
        <w:tab/>
      </w:r>
      <w:r w:rsidRPr="00EE0BA3">
        <w:rPr>
          <w:rStyle w:val="Bodytext1916pt"/>
          <w:rFonts w:eastAsiaTheme="majorEastAsia"/>
          <w:b/>
          <w:bCs/>
          <w:color w:val="auto"/>
          <w:sz w:val="24"/>
          <w:szCs w:val="24"/>
        </w:rPr>
        <w:t xml:space="preserve">C. </w:t>
      </w:r>
      <w:r w:rsidRPr="00EE0BA3">
        <w:rPr>
          <w:rFonts w:ascii="Times New Roman" w:hAnsi="Times New Roman"/>
          <w:sz w:val="24"/>
          <w:szCs w:val="24"/>
        </w:rPr>
        <w:t>điện tích.</w:t>
      </w:r>
      <w:r w:rsidRPr="00EE0BA3">
        <w:rPr>
          <w:rFonts w:ascii="Times New Roman" w:hAnsi="Times New Roman"/>
          <w:sz w:val="24"/>
          <w:szCs w:val="24"/>
        </w:rPr>
        <w:tab/>
      </w:r>
      <w:r w:rsidRPr="00EE0BA3">
        <w:rPr>
          <w:rFonts w:ascii="Times New Roman" w:hAnsi="Times New Roman"/>
          <w:b/>
          <w:bCs/>
          <w:sz w:val="24"/>
          <w:szCs w:val="24"/>
        </w:rPr>
        <w:t xml:space="preserve">D. </w:t>
      </w:r>
      <w:r w:rsidRPr="00EE0BA3">
        <w:rPr>
          <w:rFonts w:ascii="Times New Roman" w:hAnsi="Times New Roman"/>
          <w:sz w:val="24"/>
          <w:szCs w:val="24"/>
        </w:rPr>
        <w:t xml:space="preserve">số </w:t>
      </w:r>
      <w:r w:rsidRPr="00EE0BA3">
        <w:rPr>
          <w:rFonts w:ascii="Times New Roman" w:hAnsi="Times New Roman"/>
          <w:sz w:val="24"/>
          <w:szCs w:val="24"/>
          <w:lang w:bidi="en-US"/>
        </w:rPr>
        <w:t>nucleon.</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szCs w:val="24"/>
          <w:lang w:bidi="en-US"/>
        </w:rPr>
        <w:t xml:space="preserve">Potassium (Kali) </w:t>
      </w:r>
      <w:r w:rsidRPr="00EE0BA3">
        <w:rPr>
          <w:rFonts w:cs="Times New Roman"/>
          <w:szCs w:val="24"/>
        </w:rPr>
        <w:t xml:space="preserve">là nguyên tố dinh dưỡng khoáng thiết yếu đối với cây trồng. Trong </w:t>
      </w:r>
      <w:r w:rsidRPr="00EE0BA3">
        <w:rPr>
          <w:rFonts w:cs="Times New Roman"/>
          <w:szCs w:val="24"/>
          <w:lang w:bidi="en-US"/>
        </w:rPr>
        <w:t xml:space="preserve">potassium </w:t>
      </w:r>
      <w:r w:rsidRPr="00EE0BA3">
        <w:rPr>
          <w:rFonts w:cs="Times New Roman"/>
          <w:szCs w:val="24"/>
        </w:rPr>
        <w:t xml:space="preserve">tự nhiên có 0,0117 % là đồng vị phóng xạ </w:t>
      </w:r>
      <w:r w:rsidRPr="00EE0BA3">
        <w:rPr>
          <w:position w:val="-12"/>
          <w:szCs w:val="24"/>
        </w:rPr>
        <w:object w:dxaOrig="420" w:dyaOrig="380">
          <v:shape id="_x0000_i1027" type="#_x0000_t75" style="width:21pt;height:19.5pt" o:ole="">
            <v:imagedata r:id="rId27" o:title=""/>
          </v:shape>
          <o:OLEObject Type="Embed" ProgID="Equation.DSMT4" ShapeID="_x0000_i1027" DrawAspect="Content" ObjectID="_1839950312" r:id="rId28"/>
        </w:object>
      </w:r>
      <w:r w:rsidRPr="00EE0BA3">
        <w:rPr>
          <w:rFonts w:cs="Times New Roman"/>
          <w:szCs w:val="24"/>
        </w:rPr>
        <w:t xml:space="preserve"> với chu kì bán rã là 1,25.10</w:t>
      </w:r>
      <w:r w:rsidRPr="00EE0BA3">
        <w:rPr>
          <w:rFonts w:cs="Times New Roman"/>
          <w:szCs w:val="24"/>
          <w:vertAlign w:val="superscript"/>
        </w:rPr>
        <w:t>9</w:t>
      </w:r>
      <w:r w:rsidRPr="00EE0BA3">
        <w:rPr>
          <w:rFonts w:cs="Times New Roman"/>
          <w:szCs w:val="24"/>
        </w:rPr>
        <w:t xml:space="preserve"> năm. Chuối, khoai tây, khoai lang là những thực phẩm có hàm lượng </w:t>
      </w:r>
      <w:r w:rsidRPr="00EE0BA3">
        <w:rPr>
          <w:rFonts w:cs="Times New Roman"/>
          <w:szCs w:val="24"/>
          <w:lang w:bidi="en-US"/>
        </w:rPr>
        <w:t xml:space="preserve">potassium </w:t>
      </w:r>
      <w:r w:rsidRPr="00EE0BA3">
        <w:rPr>
          <w:rFonts w:cs="Times New Roman"/>
          <w:szCs w:val="24"/>
        </w:rPr>
        <w:t xml:space="preserve">cao. Một quả chuối trung bình chứa khoảng 450 </w:t>
      </w:r>
      <w:r w:rsidRPr="00EE0BA3">
        <w:rPr>
          <w:rFonts w:cs="Times New Roman"/>
          <w:szCs w:val="24"/>
          <w:lang w:bidi="en-US"/>
        </w:rPr>
        <w:t xml:space="preserve">mg potassium. </w:t>
      </w:r>
      <w:r w:rsidRPr="00EE0BA3">
        <w:rPr>
          <w:rFonts w:cs="Times New Roman"/>
          <w:szCs w:val="24"/>
        </w:rPr>
        <w:t xml:space="preserve">Độ phóng xạ của lượng </w:t>
      </w:r>
      <w:r w:rsidRPr="00EE0BA3">
        <w:rPr>
          <w:rFonts w:cs="Times New Roman"/>
          <w:szCs w:val="24"/>
          <w:lang w:bidi="en-US"/>
        </w:rPr>
        <w:t xml:space="preserve">potassium </w:t>
      </w:r>
      <w:r w:rsidRPr="00EE0BA3">
        <w:rPr>
          <w:rFonts w:cs="Times New Roman"/>
          <w:szCs w:val="24"/>
        </w:rPr>
        <w:t>đó là</w:t>
      </w:r>
    </w:p>
    <w:p w:rsidR="00EE0BA3" w:rsidRPr="00EE0BA3" w:rsidRDefault="00EE0BA3" w:rsidP="00EE0BA3">
      <w:pPr>
        <w:pStyle w:val="Bodytext191"/>
        <w:shd w:val="clear" w:color="auto" w:fill="auto"/>
        <w:tabs>
          <w:tab w:val="left" w:pos="3402"/>
          <w:tab w:val="left" w:pos="5670"/>
          <w:tab w:val="left" w:pos="8647"/>
        </w:tabs>
        <w:spacing w:before="0" w:line="288" w:lineRule="auto"/>
        <w:ind w:left="992" w:firstLine="0"/>
        <w:jc w:val="both"/>
        <w:rPr>
          <w:rFonts w:ascii="Times New Roman" w:hAnsi="Times New Roman"/>
          <w:sz w:val="24"/>
          <w:szCs w:val="24"/>
        </w:rPr>
      </w:pPr>
      <w:r w:rsidRPr="00EE0BA3">
        <w:rPr>
          <w:rFonts w:ascii="Times New Roman" w:hAnsi="Times New Roman"/>
          <w:b/>
          <w:bCs/>
          <w:sz w:val="24"/>
          <w:szCs w:val="24"/>
        </w:rPr>
        <w:t xml:space="preserve">A. </w:t>
      </w:r>
      <w:r w:rsidRPr="00EE0BA3">
        <w:rPr>
          <w:rFonts w:ascii="Times New Roman" w:hAnsi="Times New Roman"/>
          <w:sz w:val="24"/>
          <w:szCs w:val="24"/>
        </w:rPr>
        <w:t>21,3 Bq.</w:t>
      </w:r>
      <w:r w:rsidRPr="00EE0BA3">
        <w:rPr>
          <w:rFonts w:ascii="Times New Roman" w:hAnsi="Times New Roman"/>
          <w:sz w:val="24"/>
          <w:szCs w:val="24"/>
        </w:rPr>
        <w:tab/>
      </w:r>
      <w:r w:rsidRPr="00EE0BA3">
        <w:rPr>
          <w:rFonts w:ascii="Times New Roman" w:hAnsi="Times New Roman"/>
          <w:b/>
          <w:bCs/>
          <w:sz w:val="24"/>
          <w:szCs w:val="24"/>
        </w:rPr>
        <w:t xml:space="preserve">B. </w:t>
      </w:r>
      <w:r w:rsidRPr="00EE0BA3">
        <w:rPr>
          <w:rFonts w:ascii="Times New Roman" w:hAnsi="Times New Roman"/>
          <w:sz w:val="24"/>
          <w:szCs w:val="24"/>
        </w:rPr>
        <w:t>13,9 Bq.</w:t>
      </w:r>
      <w:r w:rsidRPr="00EE0BA3">
        <w:rPr>
          <w:rFonts w:ascii="Times New Roman" w:hAnsi="Times New Roman"/>
          <w:sz w:val="24"/>
          <w:szCs w:val="24"/>
        </w:rPr>
        <w:tab/>
      </w:r>
      <w:r w:rsidRPr="00EE0BA3">
        <w:rPr>
          <w:rFonts w:ascii="Times New Roman" w:hAnsi="Times New Roman"/>
          <w:b/>
          <w:bCs/>
          <w:sz w:val="24"/>
          <w:szCs w:val="24"/>
        </w:rPr>
        <w:t xml:space="preserve">C. </w:t>
      </w:r>
      <w:r w:rsidRPr="00EE0BA3">
        <w:rPr>
          <w:rFonts w:ascii="Times New Roman" w:hAnsi="Times New Roman"/>
          <w:sz w:val="24"/>
          <w:szCs w:val="24"/>
        </w:rPr>
        <w:t>31,0 Bq.</w:t>
      </w:r>
      <w:r w:rsidRPr="00EE0BA3">
        <w:rPr>
          <w:rFonts w:ascii="Times New Roman" w:hAnsi="Times New Roman"/>
          <w:sz w:val="24"/>
          <w:szCs w:val="24"/>
        </w:rPr>
        <w:tab/>
      </w:r>
      <w:r w:rsidRPr="00EE0BA3">
        <w:rPr>
          <w:rFonts w:ascii="Times New Roman" w:hAnsi="Times New Roman"/>
          <w:b/>
          <w:bCs/>
          <w:sz w:val="24"/>
          <w:szCs w:val="24"/>
        </w:rPr>
        <w:t xml:space="preserve">D. </w:t>
      </w:r>
      <w:r w:rsidRPr="00EE0BA3">
        <w:rPr>
          <w:rFonts w:ascii="Times New Roman" w:hAnsi="Times New Roman"/>
          <w:sz w:val="24"/>
          <w:szCs w:val="24"/>
        </w:rPr>
        <w:t>9,13 Bq.</w:t>
      </w:r>
    </w:p>
    <w:p w:rsidR="00EE0BA3" w:rsidRPr="00EE0BA3" w:rsidRDefault="00EE0BA3" w:rsidP="00EE0BA3">
      <w:pPr>
        <w:pStyle w:val="ListParagraph"/>
        <w:widowControl w:val="0"/>
        <w:numPr>
          <w:ilvl w:val="0"/>
          <w:numId w:val="2"/>
        </w:numPr>
        <w:autoSpaceDE w:val="0"/>
        <w:autoSpaceDN w:val="0"/>
        <w:spacing w:line="360" w:lineRule="auto"/>
        <w:ind w:right="282"/>
        <w:rPr>
          <w:rFonts w:eastAsia="Times New Roman" w:cs="Times New Roman"/>
          <w:szCs w:val="24"/>
        </w:rPr>
      </w:pPr>
      <w:r w:rsidRPr="00EE0BA3">
        <w:rPr>
          <w:rFonts w:eastAsia="Times New Roman" w:cs="Times New Roman"/>
          <w:szCs w:val="24"/>
        </w:rPr>
        <w:t xml:space="preserve">Sử dụng công thức về bán kính hạt nhân, hãy cho biết bán kính hạt nhân </w:t>
      </w:r>
      <w:r w:rsidRPr="00EE0BA3">
        <w:rPr>
          <w:position w:val="-12"/>
          <w:szCs w:val="24"/>
        </w:rPr>
        <w:object w:dxaOrig="570" w:dyaOrig="370">
          <v:shape id="_x0000_i1028" type="#_x0000_t75" style="width:28.5pt;height:19.5pt" o:ole="">
            <v:imagedata r:id="rId29" o:title=""/>
          </v:shape>
          <o:OLEObject Type="Embed" ProgID="Equation.DSMT4" ShapeID="_x0000_i1028" DrawAspect="Content" ObjectID="_1839950313" r:id="rId30"/>
        </w:object>
      </w:r>
      <w:r w:rsidRPr="00EE0BA3">
        <w:rPr>
          <w:rFonts w:eastAsia="Times New Roman" w:cs="Times New Roman"/>
          <w:szCs w:val="24"/>
        </w:rPr>
        <w:t xml:space="preserve">lớn hơn bán kính hạt nhân </w:t>
      </w:r>
      <w:r w:rsidRPr="00EE0BA3">
        <w:rPr>
          <w:position w:val="-12"/>
          <w:szCs w:val="24"/>
        </w:rPr>
        <w:object w:dxaOrig="470" w:dyaOrig="370">
          <v:shape id="_x0000_i1029" type="#_x0000_t75" style="width:23.25pt;height:19.5pt" o:ole="">
            <v:imagedata r:id="rId31" o:title=""/>
          </v:shape>
          <o:OLEObject Type="Embed" ProgID="Equation.DSMT4" ShapeID="_x0000_i1029" DrawAspect="Content" ObjectID="_1839950314" r:id="rId32"/>
        </w:object>
      </w:r>
      <w:r w:rsidRPr="00EE0BA3">
        <w:rPr>
          <w:rFonts w:eastAsia="Times New Roman" w:cs="Times New Roman"/>
          <w:szCs w:val="24"/>
        </w:rPr>
        <w:t xml:space="preserve"> bao nhiêu lần.</w:t>
      </w:r>
    </w:p>
    <w:p w:rsidR="00EE0BA3" w:rsidRPr="00EE0BA3" w:rsidRDefault="00EE0BA3" w:rsidP="00EE0BA3">
      <w:pPr>
        <w:pStyle w:val="ListParagraph"/>
        <w:widowControl w:val="0"/>
        <w:autoSpaceDE w:val="0"/>
        <w:autoSpaceDN w:val="0"/>
        <w:spacing w:line="360" w:lineRule="auto"/>
        <w:ind w:left="992" w:right="282"/>
        <w:rPr>
          <w:rFonts w:eastAsia="Times New Roman" w:cs="Times New Roman"/>
          <w:szCs w:val="24"/>
        </w:rPr>
      </w:pPr>
      <w:r w:rsidRPr="00EE0BA3">
        <w:rPr>
          <w:rFonts w:eastAsia="Times New Roman" w:cs="Times New Roman"/>
          <w:b/>
          <w:szCs w:val="24"/>
        </w:rPr>
        <w:t>A</w:t>
      </w:r>
      <w:r w:rsidRPr="00EE0BA3">
        <w:rPr>
          <w:rFonts w:eastAsia="Times New Roman" w:cs="Times New Roman"/>
          <w:szCs w:val="24"/>
        </w:rPr>
        <w:t xml:space="preserve">. hơn 2,5 lần. </w:t>
      </w:r>
      <w:r w:rsidRPr="00EE0BA3">
        <w:rPr>
          <w:rFonts w:eastAsia="Times New Roman" w:cs="Times New Roman"/>
          <w:szCs w:val="24"/>
        </w:rPr>
        <w:tab/>
      </w:r>
      <w:r w:rsidRPr="00EE0BA3">
        <w:rPr>
          <w:rFonts w:eastAsia="Times New Roman" w:cs="Times New Roman"/>
          <w:szCs w:val="24"/>
          <w:lang w:val="en-US"/>
        </w:rPr>
        <w:t xml:space="preserve">         </w:t>
      </w:r>
      <w:r w:rsidRPr="00EE0BA3">
        <w:rPr>
          <w:rFonts w:eastAsia="Times New Roman" w:cs="Times New Roman"/>
          <w:b/>
          <w:szCs w:val="24"/>
        </w:rPr>
        <w:t>B</w:t>
      </w:r>
      <w:r w:rsidRPr="00EE0BA3">
        <w:rPr>
          <w:rFonts w:eastAsia="Times New Roman" w:cs="Times New Roman"/>
          <w:szCs w:val="24"/>
        </w:rPr>
        <w:t xml:space="preserve">. hơn 2 lần. </w:t>
      </w:r>
      <w:r w:rsidRPr="00EE0BA3">
        <w:rPr>
          <w:rFonts w:eastAsia="Times New Roman" w:cs="Times New Roman"/>
          <w:szCs w:val="24"/>
        </w:rPr>
        <w:tab/>
      </w:r>
      <w:r w:rsidRPr="00EE0BA3">
        <w:rPr>
          <w:rFonts w:eastAsia="Times New Roman" w:cs="Times New Roman"/>
          <w:szCs w:val="24"/>
        </w:rPr>
        <w:tab/>
      </w:r>
      <w:r w:rsidRPr="00EE0BA3">
        <w:rPr>
          <w:rFonts w:eastAsia="Times New Roman" w:cs="Times New Roman"/>
          <w:b/>
          <w:szCs w:val="24"/>
        </w:rPr>
        <w:t>C</w:t>
      </w:r>
      <w:r w:rsidRPr="00EE0BA3">
        <w:rPr>
          <w:rFonts w:eastAsia="Times New Roman" w:cs="Times New Roman"/>
          <w:szCs w:val="24"/>
        </w:rPr>
        <w:t xml:space="preserve">. gần 2 lần. </w:t>
      </w:r>
      <w:r w:rsidRPr="00EE0BA3">
        <w:rPr>
          <w:rFonts w:eastAsia="Times New Roman" w:cs="Times New Roman"/>
          <w:szCs w:val="24"/>
        </w:rPr>
        <w:tab/>
      </w:r>
      <w:r w:rsidRPr="00EE0BA3">
        <w:rPr>
          <w:rFonts w:eastAsia="Times New Roman" w:cs="Times New Roman"/>
          <w:szCs w:val="24"/>
        </w:rPr>
        <w:tab/>
      </w:r>
      <w:r w:rsidRPr="00EE0BA3">
        <w:rPr>
          <w:rFonts w:eastAsia="Times New Roman" w:cs="Times New Roman"/>
          <w:szCs w:val="24"/>
        </w:rPr>
        <w:tab/>
      </w:r>
      <w:r w:rsidRPr="00EE0BA3">
        <w:rPr>
          <w:rFonts w:eastAsia="Times New Roman" w:cs="Times New Roman"/>
          <w:b/>
          <w:szCs w:val="24"/>
        </w:rPr>
        <w:t>D</w:t>
      </w:r>
      <w:r w:rsidRPr="00EE0BA3">
        <w:rPr>
          <w:rFonts w:eastAsia="Times New Roman" w:cs="Times New Roman"/>
          <w:szCs w:val="24"/>
        </w:rPr>
        <w:t>. 1,5 lần.</w:t>
      </w:r>
    </w:p>
    <w:p w:rsidR="00EE0BA3" w:rsidRPr="00EE0BA3" w:rsidRDefault="00EE0BA3" w:rsidP="00EE0BA3">
      <w:pPr>
        <w:pStyle w:val="ListParagraph"/>
        <w:numPr>
          <w:ilvl w:val="0"/>
          <w:numId w:val="2"/>
        </w:numPr>
        <w:tabs>
          <w:tab w:val="left" w:pos="992"/>
        </w:tabs>
        <w:rPr>
          <w:rFonts w:cs="Times New Roman"/>
          <w:szCs w:val="24"/>
        </w:rPr>
      </w:pPr>
      <w:r w:rsidRPr="00EE0BA3">
        <w:rPr>
          <w:rFonts w:cs="Times New Roman"/>
          <w:szCs w:val="24"/>
        </w:rPr>
        <w:t xml:space="preserve">Sự phân hạch của hạt nhân uranium </w:t>
      </w:r>
      <w:r w:rsidRPr="00EE0BA3">
        <w:rPr>
          <w:position w:val="-12"/>
          <w:szCs w:val="24"/>
        </w:rPr>
        <w:object w:dxaOrig="499" w:dyaOrig="380">
          <v:shape id="_x0000_i1030" type="#_x0000_t75" style="width:24.75pt;height:19.5pt" o:ole="">
            <v:imagedata r:id="rId33" o:title=""/>
          </v:shape>
          <o:OLEObject Type="Embed" ProgID="Equation.DSMT4" ShapeID="_x0000_i1030" DrawAspect="Content" ObjectID="_1839950315" r:id="rId34"/>
        </w:object>
      </w:r>
      <w:r w:rsidRPr="00EE0BA3">
        <w:rPr>
          <w:rFonts w:cs="Times New Roman"/>
          <w:szCs w:val="24"/>
        </w:rPr>
        <w:t xml:space="preserve"> khi hấp thụ một neutron chậm xảy ra theo nhiều kênh. Một trong các kênh đó được cho bởi phương trình:</w:t>
      </w:r>
      <w:r w:rsidRPr="00EE0BA3">
        <w:rPr>
          <w:rFonts w:cs="Times New Roman"/>
          <w:szCs w:val="24"/>
          <w:lang w:val="en-US"/>
        </w:rPr>
        <w:t xml:space="preserve"> </w:t>
      </w:r>
      <w:r w:rsidRPr="00EE0BA3">
        <w:rPr>
          <w:position w:val="-12"/>
          <w:szCs w:val="24"/>
        </w:rPr>
        <w:object w:dxaOrig="3040" w:dyaOrig="380">
          <v:shape id="_x0000_i1031" type="#_x0000_t75" style="width:152.25pt;height:19.5pt" o:ole="">
            <v:imagedata r:id="rId35" o:title=""/>
          </v:shape>
          <o:OLEObject Type="Embed" ProgID="Equation.DSMT4" ShapeID="_x0000_i1031" DrawAspect="Content" ObjectID="_1839950316" r:id="rId36"/>
        </w:object>
      </w:r>
      <w:r w:rsidRPr="00EE0BA3">
        <w:rPr>
          <w:rFonts w:cs="Times New Roman"/>
          <w:szCs w:val="24"/>
          <w:lang w:val="en-US"/>
        </w:rPr>
        <w:t xml:space="preserve">. </w:t>
      </w:r>
      <w:r w:rsidRPr="00EE0BA3">
        <w:rPr>
          <w:rFonts w:cs="Times New Roman"/>
          <w:szCs w:val="24"/>
        </w:rPr>
        <w:t>Số neutron được tạo ra trong phản ứng này là</w:t>
      </w:r>
    </w:p>
    <w:p w:rsidR="00EE0BA3" w:rsidRPr="00EE0BA3" w:rsidRDefault="00EE0BA3" w:rsidP="00EE0BA3">
      <w:pPr>
        <w:tabs>
          <w:tab w:val="left" w:pos="3402"/>
          <w:tab w:val="left" w:pos="5670"/>
          <w:tab w:val="left" w:pos="8647"/>
        </w:tabs>
        <w:ind w:left="993" w:hanging="340"/>
        <w:rPr>
          <w:rFonts w:cs="Times New Roman"/>
          <w:szCs w:val="24"/>
        </w:rPr>
      </w:pPr>
      <w:r w:rsidRPr="00EE0BA3">
        <w:rPr>
          <w:rFonts w:cs="Times New Roman"/>
          <w:b/>
          <w:szCs w:val="24"/>
        </w:rPr>
        <w:tab/>
        <w:t xml:space="preserve">A. </w:t>
      </w:r>
      <w:r w:rsidRPr="00EE0BA3">
        <w:rPr>
          <w:rFonts w:cs="Times New Roman"/>
          <w:position w:val="-4"/>
          <w:szCs w:val="24"/>
        </w:rPr>
        <w:object w:dxaOrig="520" w:dyaOrig="260">
          <v:shape id="_x0000_i1032" type="#_x0000_t75" style="width:26.25pt;height:13.5pt" o:ole="">
            <v:imagedata r:id="rId37" o:title=""/>
          </v:shape>
          <o:OLEObject Type="Embed" ProgID="Equation.DSMT4" ShapeID="_x0000_i1032" DrawAspect="Content" ObjectID="_1839950317" r:id="rId38"/>
        </w:object>
      </w:r>
      <w:r w:rsidRPr="00EE0BA3">
        <w:rPr>
          <w:rFonts w:cs="Times New Roman"/>
          <w:szCs w:val="24"/>
        </w:rPr>
        <w:t>.</w:t>
      </w:r>
      <w:r w:rsidRPr="00EE0BA3">
        <w:rPr>
          <w:rFonts w:cs="Times New Roman"/>
          <w:b/>
          <w:szCs w:val="24"/>
        </w:rPr>
        <w:tab/>
        <w:t xml:space="preserve">B. </w:t>
      </w:r>
      <w:r w:rsidRPr="00EE0BA3">
        <w:rPr>
          <w:rFonts w:cs="Times New Roman"/>
          <w:position w:val="-4"/>
          <w:szCs w:val="24"/>
        </w:rPr>
        <w:object w:dxaOrig="560" w:dyaOrig="260">
          <v:shape id="_x0000_i1033" type="#_x0000_t75" style="width:27.75pt;height:13.5pt" o:ole="">
            <v:imagedata r:id="rId39" o:title=""/>
          </v:shape>
          <o:OLEObject Type="Embed" ProgID="Equation.DSMT4" ShapeID="_x0000_i1033" DrawAspect="Content" ObjectID="_1839950318" r:id="rId40"/>
        </w:object>
      </w:r>
      <w:r w:rsidRPr="00EE0BA3">
        <w:rPr>
          <w:rFonts w:cs="Times New Roman"/>
          <w:szCs w:val="24"/>
        </w:rPr>
        <w:t>.</w:t>
      </w:r>
      <w:r w:rsidRPr="00EE0BA3">
        <w:rPr>
          <w:rFonts w:cs="Times New Roman"/>
          <w:b/>
          <w:szCs w:val="24"/>
        </w:rPr>
        <w:tab/>
        <w:t xml:space="preserve">C. </w:t>
      </w:r>
      <w:r w:rsidRPr="00EE0BA3">
        <w:rPr>
          <w:rFonts w:cs="Times New Roman"/>
          <w:position w:val="-6"/>
          <w:szCs w:val="24"/>
        </w:rPr>
        <w:object w:dxaOrig="560" w:dyaOrig="279">
          <v:shape id="_x0000_i1034" type="#_x0000_t75" style="width:27.75pt;height:14.25pt" o:ole="">
            <v:imagedata r:id="rId41" o:title=""/>
          </v:shape>
          <o:OLEObject Type="Embed" ProgID="Equation.DSMT4" ShapeID="_x0000_i1034" DrawAspect="Content" ObjectID="_1839950319" r:id="rId42"/>
        </w:object>
      </w:r>
      <w:r w:rsidRPr="00EE0BA3">
        <w:rPr>
          <w:rFonts w:cs="Times New Roman"/>
          <w:szCs w:val="24"/>
        </w:rPr>
        <w:t>.</w:t>
      </w:r>
      <w:r w:rsidRPr="00EE0BA3">
        <w:rPr>
          <w:rFonts w:cs="Times New Roman"/>
          <w:b/>
          <w:szCs w:val="24"/>
        </w:rPr>
        <w:tab/>
        <w:t xml:space="preserve">D. </w:t>
      </w:r>
      <w:r w:rsidRPr="00EE0BA3">
        <w:rPr>
          <w:rFonts w:cs="Times New Roman"/>
          <w:position w:val="-4"/>
          <w:szCs w:val="24"/>
        </w:rPr>
        <w:object w:dxaOrig="560" w:dyaOrig="260">
          <v:shape id="_x0000_i1035" type="#_x0000_t75" style="width:27.75pt;height:13.5pt" o:ole="">
            <v:imagedata r:id="rId43" o:title=""/>
          </v:shape>
          <o:OLEObject Type="Embed" ProgID="Equation.DSMT4" ShapeID="_x0000_i1035" DrawAspect="Content" ObjectID="_1839950320" r:id="rId44"/>
        </w:object>
      </w:r>
      <w:r w:rsidRPr="00EE0BA3">
        <w:rPr>
          <w:rFonts w:cs="Times New Roman"/>
          <w:szCs w:val="24"/>
        </w:rPr>
        <w:t>.</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szCs w:val="24"/>
        </w:rPr>
        <w:t>Lực hạt nhân là lực nào sau đây?</w:t>
      </w:r>
    </w:p>
    <w:p w:rsidR="00EE0BA3" w:rsidRPr="00EE0BA3" w:rsidRDefault="00EE0BA3" w:rsidP="00EE0BA3">
      <w:pPr>
        <w:widowControl w:val="0"/>
        <w:tabs>
          <w:tab w:val="left" w:pos="2750"/>
          <w:tab w:val="left" w:pos="5670"/>
          <w:tab w:val="left" w:pos="7682"/>
        </w:tabs>
        <w:autoSpaceDE w:val="0"/>
        <w:autoSpaceDN w:val="0"/>
        <w:adjustRightInd w:val="0"/>
        <w:ind w:left="1276" w:hanging="340"/>
        <w:rPr>
          <w:rFonts w:cs="Times New Roman"/>
          <w:szCs w:val="24"/>
        </w:rPr>
      </w:pPr>
      <w:r w:rsidRPr="00EE0BA3">
        <w:rPr>
          <w:rFonts w:cs="Times New Roman"/>
          <w:b/>
          <w:bCs/>
          <w:szCs w:val="24"/>
        </w:rPr>
        <w:t xml:space="preserve">A. </w:t>
      </w:r>
      <w:r w:rsidRPr="00EE0BA3">
        <w:rPr>
          <w:rFonts w:cs="Times New Roman"/>
          <w:szCs w:val="24"/>
        </w:rPr>
        <w:t>Lực điện.</w:t>
      </w:r>
      <w:r w:rsidRPr="00EE0BA3">
        <w:rPr>
          <w:rFonts w:cs="Times New Roman"/>
          <w:szCs w:val="24"/>
        </w:rPr>
        <w:tab/>
      </w:r>
      <w:r w:rsidRPr="00EE0BA3">
        <w:rPr>
          <w:rFonts w:cs="Times New Roman"/>
          <w:szCs w:val="24"/>
          <w:lang w:val="en-US"/>
        </w:rPr>
        <w:tab/>
      </w:r>
      <w:r w:rsidRPr="00EE0BA3">
        <w:rPr>
          <w:rFonts w:cs="Times New Roman"/>
          <w:b/>
          <w:bCs/>
          <w:szCs w:val="24"/>
        </w:rPr>
        <w:t xml:space="preserve">B. </w:t>
      </w:r>
      <w:r w:rsidRPr="00EE0BA3">
        <w:rPr>
          <w:rFonts w:cs="Times New Roman"/>
          <w:szCs w:val="24"/>
        </w:rPr>
        <w:t>Lực từ.</w:t>
      </w:r>
    </w:p>
    <w:p w:rsidR="00EE0BA3" w:rsidRPr="00EE0BA3" w:rsidRDefault="00EE0BA3" w:rsidP="00EE0BA3">
      <w:pPr>
        <w:widowControl w:val="0"/>
        <w:tabs>
          <w:tab w:val="left" w:pos="2750"/>
          <w:tab w:val="left" w:pos="5670"/>
          <w:tab w:val="left" w:pos="7682"/>
        </w:tabs>
        <w:autoSpaceDE w:val="0"/>
        <w:autoSpaceDN w:val="0"/>
        <w:adjustRightInd w:val="0"/>
        <w:ind w:left="1276" w:hanging="340"/>
        <w:rPr>
          <w:rFonts w:cs="Times New Roman"/>
          <w:szCs w:val="24"/>
        </w:rPr>
      </w:pPr>
      <w:r w:rsidRPr="00EE0BA3">
        <w:rPr>
          <w:rFonts w:cs="Times New Roman"/>
          <w:b/>
          <w:bCs/>
          <w:szCs w:val="24"/>
        </w:rPr>
        <w:t xml:space="preserve">C. </w:t>
      </w:r>
      <w:r w:rsidRPr="00EE0BA3">
        <w:rPr>
          <w:rFonts w:cs="Times New Roman"/>
          <w:szCs w:val="24"/>
        </w:rPr>
        <w:t>Lực tương tác giữa các nucleon.</w:t>
      </w:r>
      <w:r w:rsidRPr="00EE0BA3">
        <w:rPr>
          <w:rFonts w:cs="Times New Roman"/>
          <w:szCs w:val="24"/>
        </w:rPr>
        <w:tab/>
      </w:r>
      <w:r w:rsidRPr="00EE0BA3">
        <w:rPr>
          <w:rFonts w:cs="Times New Roman"/>
          <w:b/>
          <w:bCs/>
          <w:szCs w:val="24"/>
        </w:rPr>
        <w:t xml:space="preserve">D. </w:t>
      </w:r>
      <w:r w:rsidRPr="00EE0BA3">
        <w:rPr>
          <w:rFonts w:cs="Times New Roman"/>
          <w:szCs w:val="24"/>
        </w:rPr>
        <w:t>Lực lương tác giữa các thiên hà.</w:t>
      </w:r>
    </w:p>
    <w:p w:rsidR="00EE0BA3" w:rsidRPr="00EE0BA3" w:rsidRDefault="00EE0BA3" w:rsidP="00EE0BA3">
      <w:pPr>
        <w:pStyle w:val="ListParagraph"/>
        <w:numPr>
          <w:ilvl w:val="0"/>
          <w:numId w:val="2"/>
        </w:numPr>
        <w:tabs>
          <w:tab w:val="left" w:pos="992"/>
        </w:tabs>
        <w:rPr>
          <w:rFonts w:eastAsia="Times New Roman" w:cs="Times New Roman"/>
          <w:szCs w:val="24"/>
          <w:lang w:eastAsia="vi-VN" w:bidi="vi-VN"/>
        </w:rPr>
      </w:pPr>
      <w:r w:rsidRPr="00EE0BA3">
        <w:rPr>
          <w:rFonts w:eastAsia="Times New Roman" w:cs="Times New Roman"/>
          <w:szCs w:val="24"/>
          <w:lang w:eastAsia="vi-VN" w:bidi="vi-VN"/>
        </w:rPr>
        <w:t xml:space="preserve">Số hạt neutron có trong 532 g plutonium </w:t>
      </w:r>
      <w:r w:rsidRPr="00EE0BA3">
        <w:rPr>
          <w:position w:val="-12"/>
          <w:szCs w:val="24"/>
        </w:rPr>
        <w:object w:dxaOrig="580" w:dyaOrig="380">
          <v:shape id="_x0000_i1036" type="#_x0000_t75" style="width:29.25pt;height:19.5pt" o:ole="">
            <v:imagedata r:id="rId45" o:title=""/>
          </v:shape>
          <o:OLEObject Type="Embed" ProgID="Equation.DSMT4" ShapeID="_x0000_i1036" DrawAspect="Content" ObjectID="_1839950321" r:id="rId46"/>
        </w:object>
      </w:r>
      <w:r w:rsidRPr="00EE0BA3">
        <w:rPr>
          <w:rFonts w:eastAsia="Times New Roman" w:cs="Times New Roman"/>
          <w:szCs w:val="24"/>
          <w:lang w:eastAsia="vi-VN" w:bidi="vi-VN"/>
        </w:rPr>
        <w:t>là</w:t>
      </w:r>
    </w:p>
    <w:p w:rsidR="00EE0BA3" w:rsidRPr="00EE0BA3" w:rsidRDefault="00EE0BA3" w:rsidP="00EE0BA3">
      <w:pPr>
        <w:tabs>
          <w:tab w:val="left" w:pos="3402"/>
          <w:tab w:val="left" w:pos="5670"/>
          <w:tab w:val="left" w:pos="8647"/>
        </w:tabs>
        <w:ind w:left="1276" w:hanging="340"/>
        <w:rPr>
          <w:rFonts w:cs="Times New Roman"/>
          <w:szCs w:val="24"/>
        </w:rPr>
      </w:pPr>
      <w:r w:rsidRPr="00EE0BA3">
        <w:rPr>
          <w:rFonts w:cs="Times New Roman"/>
          <w:b/>
          <w:szCs w:val="24"/>
        </w:rPr>
        <w:t xml:space="preserve">A. </w:t>
      </w:r>
      <w:r w:rsidRPr="00EE0BA3">
        <w:rPr>
          <w:rFonts w:cs="Times New Roman"/>
          <w:szCs w:val="24"/>
        </w:rPr>
        <w:t>3,94.10</w:t>
      </w:r>
      <w:r w:rsidRPr="00EE0BA3">
        <w:rPr>
          <w:rFonts w:cs="Times New Roman"/>
          <w:szCs w:val="24"/>
          <w:vertAlign w:val="superscript"/>
        </w:rPr>
        <w:t>26</w:t>
      </w:r>
      <w:r w:rsidRPr="00EE0BA3">
        <w:rPr>
          <w:rFonts w:cs="Times New Roman"/>
          <w:szCs w:val="24"/>
        </w:rPr>
        <w:t xml:space="preserve"> hạt.</w:t>
      </w:r>
      <w:r w:rsidRPr="00EE0BA3">
        <w:rPr>
          <w:rFonts w:cs="Times New Roman"/>
          <w:szCs w:val="24"/>
        </w:rPr>
        <w:tab/>
      </w:r>
      <w:r w:rsidRPr="00EE0BA3">
        <w:rPr>
          <w:rFonts w:cs="Times New Roman"/>
          <w:b/>
          <w:szCs w:val="24"/>
        </w:rPr>
        <w:t xml:space="preserve">B. </w:t>
      </w:r>
      <w:r w:rsidRPr="00EE0BA3">
        <w:rPr>
          <w:rFonts w:cs="Times New Roman"/>
          <w:szCs w:val="24"/>
        </w:rPr>
        <w:t>2,94.10</w:t>
      </w:r>
      <w:r w:rsidRPr="00EE0BA3">
        <w:rPr>
          <w:rFonts w:cs="Times New Roman"/>
          <w:szCs w:val="24"/>
          <w:vertAlign w:val="superscript"/>
        </w:rPr>
        <w:t>26</w:t>
      </w:r>
      <w:r w:rsidRPr="00EE0BA3">
        <w:rPr>
          <w:rFonts w:cs="Times New Roman"/>
          <w:szCs w:val="24"/>
        </w:rPr>
        <w:t xml:space="preserve"> hạt.</w:t>
      </w:r>
      <w:r w:rsidRPr="00EE0BA3">
        <w:rPr>
          <w:rFonts w:cs="Times New Roman"/>
          <w:szCs w:val="24"/>
        </w:rPr>
        <w:tab/>
      </w:r>
      <w:r w:rsidRPr="00EE0BA3">
        <w:rPr>
          <w:rFonts w:cs="Times New Roman"/>
          <w:b/>
          <w:szCs w:val="24"/>
        </w:rPr>
        <w:t xml:space="preserve">C. </w:t>
      </w:r>
      <w:r w:rsidRPr="00EE0BA3">
        <w:rPr>
          <w:rFonts w:cs="Times New Roman"/>
          <w:szCs w:val="24"/>
        </w:rPr>
        <w:t>1,94.10</w:t>
      </w:r>
      <w:r w:rsidRPr="00EE0BA3">
        <w:rPr>
          <w:rFonts w:cs="Times New Roman"/>
          <w:szCs w:val="24"/>
          <w:vertAlign w:val="superscript"/>
        </w:rPr>
        <w:t>26</w:t>
      </w:r>
      <w:r w:rsidRPr="00EE0BA3">
        <w:rPr>
          <w:rFonts w:cs="Times New Roman"/>
          <w:szCs w:val="24"/>
        </w:rPr>
        <w:t xml:space="preserve"> hạt.</w:t>
      </w:r>
      <w:r w:rsidRPr="00EE0BA3">
        <w:rPr>
          <w:rFonts w:cs="Times New Roman"/>
          <w:szCs w:val="24"/>
        </w:rPr>
        <w:tab/>
      </w:r>
      <w:r w:rsidRPr="00EE0BA3">
        <w:rPr>
          <w:rFonts w:cs="Times New Roman"/>
          <w:b/>
          <w:szCs w:val="24"/>
        </w:rPr>
        <w:t xml:space="preserve">D. </w:t>
      </w:r>
      <w:r w:rsidRPr="00EE0BA3">
        <w:rPr>
          <w:rFonts w:cs="Times New Roman"/>
          <w:szCs w:val="24"/>
        </w:rPr>
        <w:t>0,94.10</w:t>
      </w:r>
      <w:r w:rsidRPr="00EE0BA3">
        <w:rPr>
          <w:rFonts w:cs="Times New Roman"/>
          <w:szCs w:val="24"/>
          <w:vertAlign w:val="superscript"/>
        </w:rPr>
        <w:t>26</w:t>
      </w:r>
      <w:r w:rsidRPr="00EE0BA3">
        <w:rPr>
          <w:rFonts w:cs="Times New Roman"/>
          <w:szCs w:val="24"/>
        </w:rPr>
        <w:t xml:space="preserve"> hạt.</w:t>
      </w:r>
    </w:p>
    <w:p w:rsidR="00EE0BA3" w:rsidRPr="00EE0BA3" w:rsidRDefault="00EE0BA3" w:rsidP="00EE0BA3">
      <w:pPr>
        <w:pStyle w:val="ListParagraph"/>
        <w:widowControl w:val="0"/>
        <w:numPr>
          <w:ilvl w:val="0"/>
          <w:numId w:val="2"/>
        </w:numPr>
        <w:tabs>
          <w:tab w:val="left" w:pos="992"/>
        </w:tabs>
        <w:autoSpaceDE w:val="0"/>
        <w:autoSpaceDN w:val="0"/>
        <w:adjustRightInd w:val="0"/>
        <w:rPr>
          <w:rFonts w:cs="Times New Roman"/>
          <w:szCs w:val="24"/>
        </w:rPr>
      </w:pPr>
      <w:bookmarkStart w:id="1" w:name="_Hlk195251812"/>
      <w:r w:rsidRPr="00EE0BA3">
        <w:rPr>
          <w:rFonts w:cs="Times New Roman"/>
          <w:szCs w:val="24"/>
        </w:rPr>
        <w:t xml:space="preserve">Cho phản ứng hạt nhân: </w:t>
      </w:r>
      <w:r w:rsidRPr="00EE0BA3">
        <w:rPr>
          <w:position w:val="-12"/>
          <w:szCs w:val="24"/>
        </w:rPr>
        <w:object w:dxaOrig="3100" w:dyaOrig="380">
          <v:shape id="_x0000_i1037" type="#_x0000_t75" style="width:154.5pt;height:19.5pt" o:ole="">
            <v:imagedata r:id="rId47" o:title=""/>
          </v:shape>
          <o:OLEObject Type="Embed" ProgID="Equation.DSMT4" ShapeID="_x0000_i1037" DrawAspect="Content" ObjectID="_1839950322" r:id="rId48"/>
        </w:object>
      </w:r>
      <w:r w:rsidRPr="00EE0BA3">
        <w:rPr>
          <w:rFonts w:cs="Times New Roman"/>
          <w:szCs w:val="24"/>
        </w:rPr>
        <w:t>. Năng lượng toả ra từ phản ứng trên khi tổng hợp được 2</w:t>
      </w:r>
      <w:r w:rsidRPr="00EE0BA3">
        <w:rPr>
          <w:rFonts w:cs="Times New Roman"/>
          <w:szCs w:val="24"/>
          <w:lang w:val="en-US"/>
        </w:rPr>
        <w:t xml:space="preserve"> </w:t>
      </w:r>
      <w:r w:rsidRPr="00EE0BA3">
        <w:rPr>
          <w:rFonts w:cs="Times New Roman"/>
          <w:szCs w:val="24"/>
        </w:rPr>
        <w:t>g H</w:t>
      </w:r>
      <w:r w:rsidRPr="00EE0BA3">
        <w:rPr>
          <w:rFonts w:cs="Times New Roman"/>
          <w:szCs w:val="24"/>
          <w:lang w:val="en-US"/>
        </w:rPr>
        <w:t>e</w:t>
      </w:r>
      <w:r w:rsidRPr="00EE0BA3">
        <w:rPr>
          <w:rFonts w:cs="Times New Roman"/>
          <w:szCs w:val="24"/>
        </w:rPr>
        <w:t xml:space="preserve"> là</w:t>
      </w:r>
    </w:p>
    <w:p w:rsidR="00EE0BA3" w:rsidRPr="00EE0BA3" w:rsidRDefault="00EE0BA3" w:rsidP="00EE0BA3">
      <w:pPr>
        <w:widowControl w:val="0"/>
        <w:tabs>
          <w:tab w:val="left" w:pos="3402"/>
          <w:tab w:val="left" w:pos="5670"/>
          <w:tab w:val="left" w:pos="8647"/>
        </w:tabs>
        <w:autoSpaceDE w:val="0"/>
        <w:autoSpaceDN w:val="0"/>
        <w:adjustRightInd w:val="0"/>
        <w:ind w:left="1276" w:hanging="340"/>
        <w:rPr>
          <w:rFonts w:cs="Times New Roman"/>
          <w:szCs w:val="24"/>
        </w:rPr>
      </w:pPr>
      <w:r w:rsidRPr="00EE0BA3">
        <w:rPr>
          <w:rFonts w:cs="Times New Roman"/>
          <w:b/>
          <w:bCs/>
          <w:szCs w:val="24"/>
        </w:rPr>
        <w:t xml:space="preserve">A. </w:t>
      </w:r>
      <w:r w:rsidRPr="00EE0BA3">
        <w:rPr>
          <w:rFonts w:cs="Times New Roman"/>
          <w:szCs w:val="24"/>
        </w:rPr>
        <w:t>52,976.10</w:t>
      </w:r>
      <w:r w:rsidRPr="00EE0BA3">
        <w:rPr>
          <w:rFonts w:cs="Times New Roman"/>
          <w:szCs w:val="24"/>
          <w:vertAlign w:val="superscript"/>
        </w:rPr>
        <w:t xml:space="preserve">23 </w:t>
      </w:r>
      <w:r w:rsidRPr="00EE0BA3">
        <w:rPr>
          <w:rFonts w:cs="Times New Roman"/>
          <w:szCs w:val="24"/>
        </w:rPr>
        <w:t>MeV.</w:t>
      </w:r>
      <w:r w:rsidRPr="00EE0BA3">
        <w:rPr>
          <w:rFonts w:cs="Times New Roman"/>
          <w:szCs w:val="24"/>
        </w:rPr>
        <w:tab/>
      </w:r>
      <w:r w:rsidRPr="00EE0BA3">
        <w:rPr>
          <w:rFonts w:cs="Times New Roman"/>
          <w:b/>
          <w:bCs/>
          <w:szCs w:val="24"/>
        </w:rPr>
        <w:t xml:space="preserve">B. </w:t>
      </w:r>
      <w:r w:rsidRPr="00EE0BA3">
        <w:rPr>
          <w:rFonts w:cs="Times New Roman"/>
          <w:szCs w:val="24"/>
        </w:rPr>
        <w:t>5,2976.10</w:t>
      </w:r>
      <w:r w:rsidRPr="00EE0BA3">
        <w:rPr>
          <w:rFonts w:cs="Times New Roman"/>
          <w:szCs w:val="24"/>
          <w:vertAlign w:val="superscript"/>
        </w:rPr>
        <w:t>23</w:t>
      </w:r>
      <w:r w:rsidRPr="00EE0BA3">
        <w:rPr>
          <w:rFonts w:cs="Times New Roman"/>
          <w:szCs w:val="24"/>
        </w:rPr>
        <w:t xml:space="preserve"> MeV.</w:t>
      </w:r>
      <w:r w:rsidRPr="00EE0BA3">
        <w:rPr>
          <w:rFonts w:cs="Times New Roman"/>
          <w:szCs w:val="24"/>
          <w:lang w:val="en-US"/>
        </w:rPr>
        <w:tab/>
      </w:r>
      <w:r w:rsidRPr="00EE0BA3">
        <w:rPr>
          <w:rFonts w:cs="Times New Roman"/>
          <w:b/>
          <w:bCs/>
          <w:szCs w:val="24"/>
        </w:rPr>
        <w:t xml:space="preserve">C. </w:t>
      </w:r>
      <w:r w:rsidRPr="00EE0BA3">
        <w:rPr>
          <w:rFonts w:cs="Times New Roman"/>
          <w:szCs w:val="24"/>
        </w:rPr>
        <w:t>2,012.10</w:t>
      </w:r>
      <w:r w:rsidRPr="00EE0BA3">
        <w:rPr>
          <w:rFonts w:cs="Times New Roman"/>
          <w:szCs w:val="24"/>
          <w:vertAlign w:val="superscript"/>
        </w:rPr>
        <w:t>23</w:t>
      </w:r>
      <w:r w:rsidRPr="00EE0BA3">
        <w:rPr>
          <w:rFonts w:cs="Times New Roman"/>
          <w:szCs w:val="24"/>
        </w:rPr>
        <w:t xml:space="preserve"> MeV.</w:t>
      </w:r>
      <w:r w:rsidRPr="00EE0BA3">
        <w:rPr>
          <w:rFonts w:cs="Times New Roman"/>
          <w:szCs w:val="24"/>
        </w:rPr>
        <w:tab/>
      </w:r>
      <w:r w:rsidRPr="00EE0BA3">
        <w:rPr>
          <w:rFonts w:cs="Times New Roman"/>
          <w:b/>
          <w:szCs w:val="24"/>
        </w:rPr>
        <w:t xml:space="preserve">D. </w:t>
      </w:r>
      <w:r w:rsidRPr="00EE0BA3">
        <w:rPr>
          <w:rFonts w:cs="Times New Roman"/>
          <w:szCs w:val="24"/>
        </w:rPr>
        <w:t>2,012.10</w:t>
      </w:r>
      <w:r w:rsidRPr="00EE0BA3">
        <w:rPr>
          <w:rFonts w:cs="Times New Roman"/>
          <w:szCs w:val="24"/>
          <w:vertAlign w:val="superscript"/>
        </w:rPr>
        <w:t>24</w:t>
      </w:r>
      <w:r w:rsidRPr="00EE0BA3">
        <w:rPr>
          <w:rFonts w:cs="Times New Roman"/>
          <w:szCs w:val="24"/>
        </w:rPr>
        <w:t xml:space="preserve"> MeV.</w:t>
      </w:r>
    </w:p>
    <w:bookmarkEnd w:id="1"/>
    <w:p w:rsidR="00EE0BA3" w:rsidRPr="00EE0BA3" w:rsidRDefault="00EE0BA3" w:rsidP="00EE0BA3">
      <w:pPr>
        <w:pStyle w:val="ListParagraph"/>
        <w:widowControl w:val="0"/>
        <w:numPr>
          <w:ilvl w:val="0"/>
          <w:numId w:val="2"/>
        </w:numPr>
        <w:tabs>
          <w:tab w:val="left" w:pos="992"/>
        </w:tabs>
        <w:autoSpaceDE w:val="0"/>
        <w:autoSpaceDN w:val="0"/>
        <w:adjustRightInd w:val="0"/>
        <w:rPr>
          <w:rFonts w:cs="Times New Roman"/>
          <w:szCs w:val="24"/>
        </w:rPr>
      </w:pPr>
      <w:r w:rsidRPr="00EE0BA3">
        <w:rPr>
          <w:rFonts w:cs="Times New Roman"/>
          <w:szCs w:val="24"/>
        </w:rPr>
        <w:t xml:space="preserve">Chất phóng xạ </w:t>
      </w:r>
      <w:r w:rsidRPr="00EE0BA3">
        <w:rPr>
          <w:position w:val="-12"/>
          <w:szCs w:val="24"/>
        </w:rPr>
        <w:object w:dxaOrig="360" w:dyaOrig="380">
          <v:shape id="_x0000_i1038" type="#_x0000_t75" style="width:18.75pt;height:19.5pt" o:ole="">
            <v:imagedata r:id="rId49" o:title=""/>
          </v:shape>
          <o:OLEObject Type="Embed" ProgID="Equation.DSMT4" ShapeID="_x0000_i1038" DrawAspect="Content" ObjectID="_1839950323" r:id="rId50"/>
        </w:object>
      </w:r>
      <w:r w:rsidRPr="00EE0BA3">
        <w:rPr>
          <w:rFonts w:cs="Times New Roman"/>
          <w:szCs w:val="24"/>
        </w:rPr>
        <w:t>dùng trong y tế có chu kỳ bán rã 8 ngày đêm. Nếu nhận được 100 g chất này thì sau 8 tuần lễ khối lượng chất còn lại là</w:t>
      </w:r>
    </w:p>
    <w:p w:rsidR="00EE0BA3" w:rsidRPr="00EE0BA3" w:rsidRDefault="00EE0BA3" w:rsidP="00EE0BA3">
      <w:pPr>
        <w:widowControl w:val="0"/>
        <w:tabs>
          <w:tab w:val="left" w:pos="3402"/>
          <w:tab w:val="left" w:pos="5670"/>
          <w:tab w:val="left" w:pos="8647"/>
        </w:tabs>
        <w:autoSpaceDE w:val="0"/>
        <w:autoSpaceDN w:val="0"/>
        <w:adjustRightInd w:val="0"/>
        <w:ind w:left="1276" w:hanging="340"/>
        <w:rPr>
          <w:rFonts w:cs="Times New Roman"/>
          <w:szCs w:val="24"/>
        </w:rPr>
      </w:pPr>
      <w:r w:rsidRPr="00EE0BA3">
        <w:rPr>
          <w:rFonts w:cs="Times New Roman"/>
          <w:b/>
          <w:szCs w:val="24"/>
        </w:rPr>
        <w:t xml:space="preserve">A. </w:t>
      </w:r>
      <w:r w:rsidRPr="00EE0BA3">
        <w:rPr>
          <w:rFonts w:cs="Times New Roman"/>
          <w:szCs w:val="24"/>
        </w:rPr>
        <w:t>0,87 g.</w:t>
      </w:r>
      <w:r w:rsidRPr="00EE0BA3">
        <w:rPr>
          <w:rFonts w:cs="Times New Roman"/>
          <w:szCs w:val="24"/>
        </w:rPr>
        <w:tab/>
      </w:r>
      <w:r w:rsidRPr="00EE0BA3">
        <w:rPr>
          <w:rFonts w:cs="Times New Roman"/>
          <w:b/>
          <w:bCs/>
          <w:szCs w:val="24"/>
        </w:rPr>
        <w:t xml:space="preserve">B. </w:t>
      </w:r>
      <w:r w:rsidRPr="00EE0BA3">
        <w:rPr>
          <w:rFonts w:cs="Times New Roman"/>
          <w:szCs w:val="24"/>
        </w:rPr>
        <w:t>0,78 g.</w:t>
      </w:r>
      <w:r w:rsidRPr="00EE0BA3">
        <w:rPr>
          <w:rFonts w:cs="Times New Roman"/>
          <w:szCs w:val="24"/>
        </w:rPr>
        <w:tab/>
      </w:r>
      <w:r w:rsidRPr="00EE0BA3">
        <w:rPr>
          <w:rFonts w:cs="Times New Roman"/>
          <w:b/>
          <w:bCs/>
          <w:szCs w:val="24"/>
        </w:rPr>
        <w:t xml:space="preserve">C. </w:t>
      </w:r>
      <w:r w:rsidRPr="00EE0BA3">
        <w:rPr>
          <w:rFonts w:cs="Times New Roman"/>
          <w:szCs w:val="24"/>
        </w:rPr>
        <w:t>7,8 g.</w:t>
      </w:r>
      <w:r w:rsidRPr="00EE0BA3">
        <w:rPr>
          <w:rFonts w:cs="Times New Roman"/>
          <w:szCs w:val="24"/>
        </w:rPr>
        <w:tab/>
      </w:r>
      <w:r w:rsidRPr="00EE0BA3">
        <w:rPr>
          <w:rFonts w:cs="Times New Roman"/>
          <w:b/>
          <w:bCs/>
          <w:szCs w:val="24"/>
        </w:rPr>
        <w:t xml:space="preserve">D. </w:t>
      </w:r>
      <w:r w:rsidRPr="00EE0BA3">
        <w:rPr>
          <w:rFonts w:cs="Times New Roman"/>
          <w:szCs w:val="24"/>
        </w:rPr>
        <w:t>8,7 g.</w:t>
      </w:r>
    </w:p>
    <w:p w:rsidR="00EE0BA3" w:rsidRPr="00EE0BA3" w:rsidRDefault="00EE0BA3" w:rsidP="00EE0BA3">
      <w:pPr>
        <w:pStyle w:val="ListParagraph"/>
        <w:widowControl w:val="0"/>
        <w:numPr>
          <w:ilvl w:val="0"/>
          <w:numId w:val="2"/>
        </w:numPr>
        <w:shd w:val="clear" w:color="auto" w:fill="FFFFFF"/>
        <w:tabs>
          <w:tab w:val="left" w:pos="992"/>
        </w:tabs>
        <w:autoSpaceDE w:val="0"/>
        <w:autoSpaceDN w:val="0"/>
        <w:adjustRightInd w:val="0"/>
        <w:rPr>
          <w:rFonts w:eastAsia="Calibri" w:cs="Times New Roman"/>
          <w:b/>
          <w:szCs w:val="24"/>
          <w:lang w:val="fr-FR"/>
        </w:rPr>
      </w:pPr>
      <w:r w:rsidRPr="00EE0BA3">
        <w:rPr>
          <w:rFonts w:cs="Times New Roman"/>
          <w:szCs w:val="24"/>
        </w:rPr>
        <w:t>Đồng</w:t>
      </w:r>
      <w:r w:rsidRPr="00EE0BA3">
        <w:rPr>
          <w:rFonts w:eastAsia="Calibri" w:cs="Times New Roman"/>
          <w:szCs w:val="24"/>
          <w:lang w:val="fr-FR"/>
        </w:rPr>
        <w:t xml:space="preserve"> vị là những nguyên tử mà hạt nhân có cùng số</w:t>
      </w:r>
    </w:p>
    <w:p w:rsidR="00EE0BA3" w:rsidRPr="00EE0BA3" w:rsidRDefault="00EE0BA3" w:rsidP="00EE0BA3">
      <w:pPr>
        <w:tabs>
          <w:tab w:val="left" w:pos="2750"/>
          <w:tab w:val="left" w:pos="5670"/>
          <w:tab w:val="left" w:pos="7682"/>
        </w:tabs>
        <w:ind w:left="1276" w:hanging="340"/>
        <w:contextualSpacing/>
        <w:rPr>
          <w:rFonts w:eastAsia="Calibri" w:cs="Times New Roman"/>
          <w:b/>
          <w:szCs w:val="24"/>
          <w:lang w:val="en-US"/>
        </w:rPr>
      </w:pPr>
      <w:r w:rsidRPr="00EE0BA3">
        <w:rPr>
          <w:rFonts w:eastAsia="Calibri" w:cs="Times New Roman"/>
          <w:b/>
          <w:bCs/>
          <w:szCs w:val="24"/>
          <w:lang w:val="en-US"/>
        </w:rPr>
        <w:t>A</w:t>
      </w:r>
      <w:r w:rsidRPr="00EE0BA3">
        <w:rPr>
          <w:rFonts w:eastAsia="Calibri" w:cs="Times New Roman"/>
          <w:b/>
          <w:szCs w:val="24"/>
          <w:lang w:val="en-US"/>
        </w:rPr>
        <w:t xml:space="preserve">. </w:t>
      </w:r>
      <w:r w:rsidRPr="00EE0BA3">
        <w:rPr>
          <w:rFonts w:eastAsia="Calibri" w:cs="Times New Roman"/>
          <w:szCs w:val="24"/>
          <w:shd w:val="clear" w:color="auto" w:fill="FFFFFF"/>
          <w:lang w:val="en-US"/>
        </w:rPr>
        <w:t>proton nhưng khác số nucleon.</w:t>
      </w:r>
      <w:r w:rsidRPr="00EE0BA3">
        <w:rPr>
          <w:rFonts w:eastAsia="Calibri" w:cs="Times New Roman"/>
          <w:b/>
          <w:szCs w:val="24"/>
          <w:lang w:val="en-US"/>
        </w:rPr>
        <w:tab/>
      </w:r>
      <w:r w:rsidRPr="00EE0BA3">
        <w:rPr>
          <w:rFonts w:eastAsia="Calibri" w:cs="Times New Roman"/>
          <w:b/>
          <w:bCs/>
          <w:szCs w:val="24"/>
          <w:lang w:val="en-US"/>
        </w:rPr>
        <w:t>B</w:t>
      </w:r>
      <w:r w:rsidRPr="00EE0BA3">
        <w:rPr>
          <w:rFonts w:eastAsia="Calibri" w:cs="Times New Roman"/>
          <w:b/>
          <w:szCs w:val="24"/>
          <w:lang w:val="en-US"/>
        </w:rPr>
        <w:t xml:space="preserve">. </w:t>
      </w:r>
      <w:r w:rsidRPr="00EE0BA3">
        <w:rPr>
          <w:rFonts w:eastAsia="Calibri" w:cs="Times New Roman"/>
          <w:szCs w:val="24"/>
          <w:lang w:val="en-US"/>
        </w:rPr>
        <w:t>nucleon nhưng khác số neutron.</w:t>
      </w:r>
    </w:p>
    <w:p w:rsidR="00EE0BA3" w:rsidRPr="00EE0BA3" w:rsidRDefault="00EE0BA3" w:rsidP="00EE0BA3">
      <w:pPr>
        <w:tabs>
          <w:tab w:val="left" w:pos="2750"/>
          <w:tab w:val="left" w:pos="5670"/>
          <w:tab w:val="left" w:pos="7682"/>
        </w:tabs>
        <w:ind w:left="1276" w:hanging="340"/>
        <w:contextualSpacing/>
        <w:rPr>
          <w:rFonts w:eastAsia="Calibri" w:cs="Times New Roman"/>
          <w:b/>
          <w:szCs w:val="24"/>
          <w:lang w:val="en-US"/>
        </w:rPr>
      </w:pPr>
      <w:r w:rsidRPr="00EE0BA3">
        <w:rPr>
          <w:rFonts w:eastAsia="Calibri" w:cs="Times New Roman"/>
          <w:b/>
          <w:bCs/>
          <w:szCs w:val="24"/>
          <w:lang w:val="en-US"/>
        </w:rPr>
        <w:t>C</w:t>
      </w:r>
      <w:r w:rsidRPr="00EE0BA3">
        <w:rPr>
          <w:rFonts w:eastAsia="Calibri" w:cs="Times New Roman"/>
          <w:b/>
          <w:szCs w:val="24"/>
          <w:lang w:val="en-US"/>
        </w:rPr>
        <w:t xml:space="preserve">. </w:t>
      </w:r>
      <w:r w:rsidRPr="00EE0BA3">
        <w:rPr>
          <w:rFonts w:eastAsia="Calibri" w:cs="Times New Roman"/>
          <w:szCs w:val="24"/>
          <w:lang w:val="en-US"/>
        </w:rPr>
        <w:t>nucleon nhưng khác số proton.</w:t>
      </w:r>
      <w:r w:rsidRPr="00EE0BA3">
        <w:rPr>
          <w:rFonts w:eastAsia="Calibri" w:cs="Times New Roman"/>
          <w:b/>
          <w:szCs w:val="24"/>
          <w:lang w:val="en-US"/>
        </w:rPr>
        <w:tab/>
      </w:r>
      <w:r w:rsidRPr="00EE0BA3">
        <w:rPr>
          <w:rFonts w:eastAsia="Calibri" w:cs="Times New Roman"/>
          <w:b/>
          <w:bCs/>
          <w:szCs w:val="24"/>
          <w:lang w:val="sv-SE"/>
        </w:rPr>
        <w:t>D</w:t>
      </w:r>
      <w:r w:rsidRPr="00EE0BA3">
        <w:rPr>
          <w:rFonts w:eastAsia="Calibri" w:cs="Times New Roman"/>
          <w:b/>
          <w:szCs w:val="24"/>
          <w:lang w:val="sv-SE"/>
        </w:rPr>
        <w:t xml:space="preserve">. </w:t>
      </w:r>
      <w:r w:rsidRPr="00EE0BA3">
        <w:rPr>
          <w:rFonts w:eastAsia="Calibri" w:cs="Times New Roman"/>
          <w:szCs w:val="24"/>
          <w:lang w:val="sv-SE"/>
        </w:rPr>
        <w:t>neutron nhưng khác số proton.</w:t>
      </w:r>
    </w:p>
    <w:p w:rsidR="00EE0BA3" w:rsidRPr="00EE0BA3" w:rsidRDefault="00EE0BA3" w:rsidP="00EE0BA3">
      <w:pPr>
        <w:pStyle w:val="ListParagraph"/>
        <w:widowControl w:val="0"/>
        <w:numPr>
          <w:ilvl w:val="0"/>
          <w:numId w:val="2"/>
        </w:numPr>
        <w:shd w:val="clear" w:color="auto" w:fill="FFFFFF"/>
        <w:tabs>
          <w:tab w:val="left" w:pos="992"/>
        </w:tabs>
        <w:autoSpaceDE w:val="0"/>
        <w:autoSpaceDN w:val="0"/>
        <w:adjustRightInd w:val="0"/>
        <w:rPr>
          <w:rFonts w:cs="Times New Roman"/>
          <w:szCs w:val="24"/>
          <w:lang w:val="fr-FR"/>
        </w:rPr>
      </w:pPr>
      <w:r w:rsidRPr="00EE0BA3">
        <w:rPr>
          <w:rFonts w:cs="Times New Roman"/>
          <w:szCs w:val="24"/>
          <w:lang w:val="fr-FR"/>
        </w:rPr>
        <w:t xml:space="preserve">Hạt nhân nào sau đây </w:t>
      </w:r>
      <w:r w:rsidRPr="00EE0BA3">
        <w:rPr>
          <w:rFonts w:cs="Times New Roman"/>
          <w:b/>
          <w:bCs/>
          <w:szCs w:val="24"/>
          <w:lang w:val="fr-FR"/>
        </w:rPr>
        <w:t xml:space="preserve">không </w:t>
      </w:r>
      <w:r w:rsidRPr="00EE0BA3">
        <w:rPr>
          <w:rFonts w:cs="Times New Roman"/>
          <w:szCs w:val="24"/>
          <w:lang w:val="fr-FR"/>
        </w:rPr>
        <w:t>thể phân hạch?</w:t>
      </w:r>
    </w:p>
    <w:p w:rsidR="00EE0BA3" w:rsidRPr="00EE0BA3" w:rsidRDefault="00EE0BA3" w:rsidP="00EE0BA3">
      <w:pPr>
        <w:tabs>
          <w:tab w:val="left" w:pos="3402"/>
          <w:tab w:val="left" w:pos="5670"/>
          <w:tab w:val="left" w:pos="8647"/>
        </w:tabs>
        <w:ind w:left="1276" w:hanging="340"/>
        <w:rPr>
          <w:rFonts w:cs="Times New Roman"/>
          <w:szCs w:val="24"/>
          <w:lang w:val="fr-FR"/>
        </w:rPr>
      </w:pPr>
      <w:r w:rsidRPr="00EE0BA3">
        <w:rPr>
          <w:rFonts w:cs="Times New Roman"/>
          <w:b/>
          <w:bCs/>
          <w:szCs w:val="24"/>
          <w:lang w:val="fr-FR"/>
        </w:rPr>
        <w:t xml:space="preserve">A. </w:t>
      </w:r>
      <w:r w:rsidRPr="00EE0BA3">
        <w:rPr>
          <w:rFonts w:cs="Times New Roman"/>
          <w:position w:val="-12"/>
          <w:szCs w:val="24"/>
        </w:rPr>
        <w:object w:dxaOrig="499" w:dyaOrig="380">
          <v:shape id="_x0000_i1039" type="#_x0000_t75" style="width:24.75pt;height:19.5pt" o:ole="">
            <v:imagedata r:id="rId51" o:title=""/>
          </v:shape>
          <o:OLEObject Type="Embed" ProgID="Equation.DSMT4" ShapeID="_x0000_i1039" DrawAspect="Content" ObjectID="_1839950324" r:id="rId52"/>
        </w:object>
      </w:r>
      <w:r w:rsidRPr="00EE0BA3">
        <w:rPr>
          <w:rFonts w:cs="Times New Roman"/>
          <w:szCs w:val="24"/>
          <w:lang w:val="fr-FR"/>
        </w:rPr>
        <w:t>.</w:t>
      </w:r>
      <w:r w:rsidRPr="00EE0BA3">
        <w:rPr>
          <w:rFonts w:cs="Times New Roman"/>
          <w:szCs w:val="24"/>
          <w:lang w:val="fr-FR"/>
        </w:rPr>
        <w:tab/>
      </w:r>
      <w:r w:rsidRPr="00EE0BA3">
        <w:rPr>
          <w:rFonts w:cs="Times New Roman"/>
          <w:b/>
          <w:bCs/>
          <w:szCs w:val="24"/>
          <w:lang w:val="fr-FR"/>
        </w:rPr>
        <w:t xml:space="preserve">B. </w:t>
      </w:r>
      <w:r w:rsidRPr="00EE0BA3">
        <w:rPr>
          <w:rFonts w:cs="Times New Roman"/>
          <w:position w:val="-12"/>
          <w:szCs w:val="24"/>
        </w:rPr>
        <w:object w:dxaOrig="499" w:dyaOrig="380">
          <v:shape id="_x0000_i1040" type="#_x0000_t75" style="width:24.75pt;height:19.5pt" o:ole="">
            <v:imagedata r:id="rId53" o:title=""/>
          </v:shape>
          <o:OLEObject Type="Embed" ProgID="Equation.DSMT4" ShapeID="_x0000_i1040" DrawAspect="Content" ObjectID="_1839950325" r:id="rId54"/>
        </w:object>
      </w:r>
      <w:r w:rsidRPr="00EE0BA3">
        <w:rPr>
          <w:rFonts w:cs="Times New Roman"/>
          <w:szCs w:val="24"/>
          <w:lang w:val="fr-FR"/>
        </w:rPr>
        <w:t>.</w:t>
      </w:r>
      <w:r w:rsidRPr="00EE0BA3">
        <w:rPr>
          <w:rFonts w:cs="Times New Roman"/>
          <w:szCs w:val="24"/>
          <w:lang w:val="fr-FR"/>
        </w:rPr>
        <w:tab/>
      </w:r>
      <w:r w:rsidRPr="00EE0BA3">
        <w:rPr>
          <w:rFonts w:cs="Times New Roman"/>
          <w:b/>
          <w:bCs/>
          <w:szCs w:val="24"/>
          <w:lang w:val="fr-FR"/>
        </w:rPr>
        <w:t xml:space="preserve">C. </w:t>
      </w:r>
      <w:r w:rsidRPr="00EE0BA3">
        <w:rPr>
          <w:rFonts w:cs="Times New Roman"/>
          <w:position w:val="-12"/>
          <w:szCs w:val="24"/>
        </w:rPr>
        <w:object w:dxaOrig="380" w:dyaOrig="380">
          <v:shape id="_x0000_i1041" type="#_x0000_t75" style="width:19.5pt;height:19.5pt" o:ole="">
            <v:imagedata r:id="rId55" o:title=""/>
          </v:shape>
          <o:OLEObject Type="Embed" ProgID="Equation.DSMT4" ShapeID="_x0000_i1041" DrawAspect="Content" ObjectID="_1839950326" r:id="rId56"/>
        </w:object>
      </w:r>
      <w:r w:rsidRPr="00EE0BA3">
        <w:rPr>
          <w:rFonts w:cs="Times New Roman"/>
          <w:szCs w:val="24"/>
          <w:lang w:val="fr-FR"/>
        </w:rPr>
        <w:t>.</w:t>
      </w:r>
      <w:r w:rsidRPr="00EE0BA3">
        <w:rPr>
          <w:rFonts w:cs="Times New Roman"/>
          <w:szCs w:val="24"/>
          <w:lang w:val="fr-FR"/>
        </w:rPr>
        <w:tab/>
      </w:r>
      <w:r w:rsidRPr="00EE0BA3">
        <w:rPr>
          <w:rFonts w:cs="Times New Roman"/>
          <w:b/>
          <w:bCs/>
          <w:szCs w:val="24"/>
          <w:lang w:val="fr-FR"/>
        </w:rPr>
        <w:t xml:space="preserve">D. </w:t>
      </w:r>
      <w:r w:rsidRPr="00EE0BA3">
        <w:rPr>
          <w:rFonts w:cs="Times New Roman"/>
          <w:position w:val="-12"/>
          <w:szCs w:val="24"/>
        </w:rPr>
        <w:object w:dxaOrig="499" w:dyaOrig="380">
          <v:shape id="_x0000_i1042" type="#_x0000_t75" style="width:24.75pt;height:19.5pt" o:ole="">
            <v:imagedata r:id="rId57" o:title=""/>
          </v:shape>
          <o:OLEObject Type="Embed" ProgID="Equation.DSMT4" ShapeID="_x0000_i1042" DrawAspect="Content" ObjectID="_1839950327" r:id="rId58"/>
        </w:object>
      </w:r>
      <w:r w:rsidRPr="00EE0BA3">
        <w:rPr>
          <w:rFonts w:cs="Times New Roman"/>
          <w:szCs w:val="24"/>
          <w:lang w:val="fr-FR"/>
        </w:rPr>
        <w:t>.</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szCs w:val="24"/>
        </w:rPr>
        <w:t>Cách nào là an toàn nhất để xử lí một lượng lớn chất thải có tính phóng xạ cao?</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A. </w:t>
      </w:r>
      <w:r w:rsidRPr="00EE0BA3">
        <w:rPr>
          <w:rFonts w:cs="Times New Roman"/>
          <w:szCs w:val="24"/>
        </w:rPr>
        <w:t>Thiêu trên ngọn lửa.</w:t>
      </w:r>
      <w:r w:rsidRPr="00EE0BA3">
        <w:rPr>
          <w:rFonts w:cs="Times New Roman"/>
          <w:szCs w:val="24"/>
        </w:rPr>
        <w:tab/>
      </w:r>
      <w:r w:rsidRPr="00EE0BA3">
        <w:rPr>
          <w:rFonts w:cs="Times New Roman"/>
          <w:b/>
          <w:szCs w:val="24"/>
        </w:rPr>
        <w:t xml:space="preserve">B. </w:t>
      </w:r>
      <w:r w:rsidRPr="00EE0BA3">
        <w:rPr>
          <w:rFonts w:cs="Times New Roman"/>
          <w:szCs w:val="24"/>
        </w:rPr>
        <w:t>Chôn sâu dưới lòng đất ở vùng có thềm đá khô cằn.</w:t>
      </w:r>
    </w:p>
    <w:p w:rsidR="00EE0BA3" w:rsidRPr="00EE0BA3" w:rsidRDefault="00EE0BA3" w:rsidP="00EE0BA3">
      <w:pPr>
        <w:tabs>
          <w:tab w:val="left" w:pos="3402"/>
          <w:tab w:val="left" w:pos="5669"/>
          <w:tab w:val="left" w:pos="7937"/>
        </w:tabs>
        <w:spacing w:line="240" w:lineRule="auto"/>
        <w:ind w:left="992"/>
        <w:rPr>
          <w:rFonts w:cs="Times New Roman"/>
          <w:szCs w:val="24"/>
        </w:rPr>
      </w:pPr>
      <w:r w:rsidRPr="00EE0BA3">
        <w:rPr>
          <w:rFonts w:cs="Times New Roman"/>
          <w:b/>
          <w:szCs w:val="24"/>
        </w:rPr>
        <w:t xml:space="preserve">C. </w:t>
      </w:r>
      <w:r w:rsidRPr="00EE0BA3">
        <w:rPr>
          <w:rFonts w:cs="Times New Roman"/>
          <w:szCs w:val="24"/>
        </w:rPr>
        <w:t>Rót xuống hố.</w:t>
      </w:r>
      <w:r w:rsidRPr="00EE0BA3">
        <w:rPr>
          <w:rFonts w:cs="Times New Roman"/>
          <w:szCs w:val="24"/>
        </w:rPr>
        <w:tab/>
      </w:r>
      <w:r w:rsidRPr="00EE0BA3">
        <w:rPr>
          <w:rFonts w:cs="Times New Roman"/>
          <w:b/>
          <w:szCs w:val="24"/>
        </w:rPr>
        <w:t xml:space="preserve">D. </w:t>
      </w:r>
      <w:r w:rsidRPr="00EE0BA3">
        <w:rPr>
          <w:rFonts w:cs="Times New Roman"/>
          <w:szCs w:val="24"/>
        </w:rPr>
        <w:t>Bơm ra sông hồ.</w:t>
      </w:r>
    </w:p>
    <w:p w:rsidR="00EE0BA3" w:rsidRPr="00EE0BA3" w:rsidRDefault="00EE0BA3" w:rsidP="00EE0BA3">
      <w:pPr>
        <w:spacing w:line="240" w:lineRule="auto"/>
        <w:rPr>
          <w:rFonts w:cs="Times New Roman"/>
          <w:b/>
          <w:bCs/>
          <w:szCs w:val="24"/>
        </w:rPr>
      </w:pPr>
      <w:r w:rsidRPr="00EE0BA3">
        <w:rPr>
          <w:rFonts w:cs="Times New Roman"/>
          <w:b/>
          <w:bCs/>
          <w:szCs w:val="24"/>
        </w:rPr>
        <w:t>PHẦN II. CÂU TRẮC NGHIỆM ĐÚNG SAITrong mỗi ý a), b), c), d) ở mỗi câu, học sinh chọn đúng hoặc sai.</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 xml:space="preserve">Kí hiệu hạt nhân cho radium 226 là </w:t>
      </w:r>
      <w:r w:rsidRPr="00EE0BA3">
        <w:rPr>
          <w:noProof/>
          <w:szCs w:val="24"/>
          <w:lang w:val="en-US"/>
        </w:rPr>
        <w:drawing>
          <wp:inline distT="0" distB="0" distL="0" distR="0" wp14:anchorId="2262614F" wp14:editId="333BD676">
            <wp:extent cx="371475" cy="228600"/>
            <wp:effectExtent l="0" t="0" r="9525" b="0"/>
            <wp:docPr id="17960009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726531" name=""/>
                    <pic:cNvPicPr/>
                  </pic:nvPicPr>
                  <pic:blipFill>
                    <a:blip r:embed="rId59"/>
                    <a:stretch>
                      <a:fillRect/>
                    </a:stretch>
                  </pic:blipFill>
                  <pic:spPr>
                    <a:xfrm>
                      <a:off x="0" y="0"/>
                      <a:ext cx="371475" cy="228600"/>
                    </a:xfrm>
                    <a:prstGeom prst="rect">
                      <a:avLst/>
                    </a:prstGeom>
                  </pic:spPr>
                </pic:pic>
              </a:graphicData>
            </a:graphic>
          </wp:inline>
        </w:drawing>
      </w:r>
    </w:p>
    <w:p w:rsidR="00EE0BA3" w:rsidRPr="00EE0BA3" w:rsidRDefault="00EE0BA3" w:rsidP="00EE0BA3">
      <w:pPr>
        <w:spacing w:line="240" w:lineRule="auto"/>
        <w:ind w:left="992"/>
        <w:rPr>
          <w:rFonts w:cs="Times New Roman"/>
          <w:szCs w:val="24"/>
        </w:rPr>
      </w:pPr>
      <w:r w:rsidRPr="00EE0BA3">
        <w:rPr>
          <w:rFonts w:cs="Times New Roman"/>
          <w:szCs w:val="24"/>
        </w:rPr>
        <w:t xml:space="preserve">a) Mỗi hạt nhân </w:t>
      </w:r>
      <w:r w:rsidRPr="00EE0BA3">
        <w:rPr>
          <w:rFonts w:cs="Times New Roman"/>
          <w:noProof/>
          <w:szCs w:val="24"/>
          <w:lang w:val="en-US"/>
        </w:rPr>
        <w:drawing>
          <wp:inline distT="0" distB="0" distL="0" distR="0" wp14:anchorId="199F40A4" wp14:editId="0D7F89E8">
            <wp:extent cx="371475" cy="228600"/>
            <wp:effectExtent l="0" t="0" r="9525" b="0"/>
            <wp:docPr id="972026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726531" name=""/>
                    <pic:cNvPicPr/>
                  </pic:nvPicPr>
                  <pic:blipFill>
                    <a:blip r:embed="rId59"/>
                    <a:stretch>
                      <a:fillRect/>
                    </a:stretch>
                  </pic:blipFill>
                  <pic:spPr>
                    <a:xfrm>
                      <a:off x="0" y="0"/>
                      <a:ext cx="371475" cy="228600"/>
                    </a:xfrm>
                    <a:prstGeom prst="rect">
                      <a:avLst/>
                    </a:prstGeom>
                  </pic:spPr>
                </pic:pic>
              </a:graphicData>
            </a:graphic>
          </wp:inline>
        </w:drawing>
      </w:r>
      <w:r w:rsidRPr="00EE0BA3">
        <w:rPr>
          <w:rFonts w:cs="Times New Roman"/>
          <w:szCs w:val="24"/>
        </w:rPr>
        <w:t xml:space="preserve"> có 88 proton.</w:t>
      </w:r>
    </w:p>
    <w:p w:rsidR="00EE0BA3" w:rsidRPr="00EE0BA3" w:rsidRDefault="00EE0BA3" w:rsidP="00EE0BA3">
      <w:pPr>
        <w:spacing w:line="240" w:lineRule="auto"/>
        <w:ind w:left="992"/>
        <w:rPr>
          <w:rFonts w:cs="Times New Roman"/>
          <w:szCs w:val="24"/>
        </w:rPr>
      </w:pPr>
      <w:r w:rsidRPr="00EE0BA3">
        <w:rPr>
          <w:rFonts w:cs="Times New Roman"/>
          <w:szCs w:val="24"/>
        </w:rPr>
        <w:t xml:space="preserve">b) Số nucleon trong mỗi hạt nhân </w:t>
      </w:r>
      <w:r w:rsidRPr="00EE0BA3">
        <w:rPr>
          <w:rFonts w:cs="Times New Roman"/>
          <w:noProof/>
          <w:szCs w:val="24"/>
          <w:lang w:val="en-US"/>
        </w:rPr>
        <w:drawing>
          <wp:inline distT="0" distB="0" distL="0" distR="0" wp14:anchorId="70DA30D7" wp14:editId="7D90A4B5">
            <wp:extent cx="371475" cy="228600"/>
            <wp:effectExtent l="0" t="0" r="9525" b="0"/>
            <wp:docPr id="1225316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726531" name=""/>
                    <pic:cNvPicPr/>
                  </pic:nvPicPr>
                  <pic:blipFill>
                    <a:blip r:embed="rId59"/>
                    <a:stretch>
                      <a:fillRect/>
                    </a:stretch>
                  </pic:blipFill>
                  <pic:spPr>
                    <a:xfrm>
                      <a:off x="0" y="0"/>
                      <a:ext cx="371475" cy="228600"/>
                    </a:xfrm>
                    <a:prstGeom prst="rect">
                      <a:avLst/>
                    </a:prstGeom>
                  </pic:spPr>
                </pic:pic>
              </a:graphicData>
            </a:graphic>
          </wp:inline>
        </w:drawing>
      </w:r>
      <w:r w:rsidRPr="00EE0BA3">
        <w:rPr>
          <w:rFonts w:cs="Times New Roman"/>
          <w:szCs w:val="24"/>
        </w:rPr>
        <w:t>là 13Câu</w:t>
      </w:r>
    </w:p>
    <w:p w:rsidR="00EE0BA3" w:rsidRPr="00EE0BA3" w:rsidRDefault="00EE0BA3" w:rsidP="00EE0BA3">
      <w:pPr>
        <w:spacing w:line="240" w:lineRule="auto"/>
        <w:ind w:left="992"/>
        <w:rPr>
          <w:rFonts w:cs="Times New Roman"/>
          <w:szCs w:val="24"/>
        </w:rPr>
      </w:pPr>
      <w:r w:rsidRPr="00EE0BA3">
        <w:rPr>
          <w:rFonts w:cs="Times New Roman"/>
          <w:szCs w:val="24"/>
        </w:rPr>
        <w:t xml:space="preserve">c) Trong mỗi nguyên tử </w:t>
      </w:r>
      <w:r w:rsidRPr="00EE0BA3">
        <w:rPr>
          <w:rFonts w:cs="Times New Roman"/>
          <w:noProof/>
          <w:szCs w:val="24"/>
          <w:lang w:val="en-US"/>
        </w:rPr>
        <w:drawing>
          <wp:inline distT="0" distB="0" distL="0" distR="0" wp14:anchorId="310BB6A8" wp14:editId="296B0B19">
            <wp:extent cx="371475" cy="228600"/>
            <wp:effectExtent l="0" t="0" r="9525" b="0"/>
            <wp:docPr id="1298726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726531" name=""/>
                    <pic:cNvPicPr/>
                  </pic:nvPicPr>
                  <pic:blipFill>
                    <a:blip r:embed="rId59"/>
                    <a:stretch>
                      <a:fillRect/>
                    </a:stretch>
                  </pic:blipFill>
                  <pic:spPr>
                    <a:xfrm>
                      <a:off x="0" y="0"/>
                      <a:ext cx="371475" cy="228600"/>
                    </a:xfrm>
                    <a:prstGeom prst="rect">
                      <a:avLst/>
                    </a:prstGeom>
                  </pic:spPr>
                </pic:pic>
              </a:graphicData>
            </a:graphic>
          </wp:inline>
        </w:drawing>
      </w:r>
      <w:r w:rsidRPr="00EE0BA3">
        <w:rPr>
          <w:rFonts w:cs="Times New Roman"/>
          <w:szCs w:val="24"/>
        </w:rPr>
        <w:t xml:space="preserve"> trung hoà có 88 electron.</w:t>
      </w:r>
    </w:p>
    <w:p w:rsidR="00EE0BA3" w:rsidRPr="00EE0BA3" w:rsidRDefault="00EE0BA3" w:rsidP="00EE0BA3">
      <w:pPr>
        <w:spacing w:line="240" w:lineRule="auto"/>
        <w:ind w:left="992"/>
        <w:rPr>
          <w:rFonts w:cs="Times New Roman"/>
          <w:szCs w:val="24"/>
        </w:rPr>
      </w:pPr>
      <w:r w:rsidRPr="00EE0BA3">
        <w:rPr>
          <w:rFonts w:cs="Times New Roman"/>
          <w:noProof/>
          <w:szCs w:val="24"/>
          <w:lang w:val="en-US"/>
        </w:rPr>
        <w:drawing>
          <wp:anchor distT="0" distB="0" distL="114300" distR="114300" simplePos="0" relativeHeight="251664384" behindDoc="0" locked="0" layoutInCell="1" allowOverlap="1" wp14:anchorId="0A957D2D" wp14:editId="23EFD894">
            <wp:simplePos x="0" y="0"/>
            <wp:positionH relativeFrom="column">
              <wp:posOffset>4629150</wp:posOffset>
            </wp:positionH>
            <wp:positionV relativeFrom="paragraph">
              <wp:posOffset>15875</wp:posOffset>
            </wp:positionV>
            <wp:extent cx="2257425" cy="2030730"/>
            <wp:effectExtent l="0" t="0" r="9525" b="7620"/>
            <wp:wrapSquare wrapText="bothSides"/>
            <wp:docPr id="2043638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38972" name=""/>
                    <pic:cNvPicPr/>
                  </pic:nvPicPr>
                  <pic:blipFill rotWithShape="1">
                    <a:blip r:embed="rId60">
                      <a:extLst>
                        <a:ext uri="{28A0092B-C50C-407E-A947-70E740481C1C}">
                          <a14:useLocalDpi xmlns:a14="http://schemas.microsoft.com/office/drawing/2010/main" val="0"/>
                        </a:ext>
                      </a:extLst>
                    </a:blip>
                    <a:srcRect t="2536"/>
                    <a:stretch/>
                  </pic:blipFill>
                  <pic:spPr bwMode="auto">
                    <a:xfrm>
                      <a:off x="0" y="0"/>
                      <a:ext cx="2257425" cy="2030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E0BA3">
        <w:rPr>
          <w:rFonts w:cs="Times New Roman"/>
          <w:szCs w:val="24"/>
        </w:rPr>
        <w:t xml:space="preserve">d) Bán kính hạt nhân </w:t>
      </w:r>
      <w:r w:rsidRPr="00EE0BA3">
        <w:rPr>
          <w:rFonts w:cs="Times New Roman"/>
          <w:noProof/>
          <w:szCs w:val="24"/>
          <w:lang w:val="en-US"/>
        </w:rPr>
        <w:drawing>
          <wp:inline distT="0" distB="0" distL="0" distR="0" wp14:anchorId="43546634" wp14:editId="17E1BAD3">
            <wp:extent cx="371475" cy="228600"/>
            <wp:effectExtent l="0" t="0" r="9525" b="0"/>
            <wp:docPr id="1330128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726531" name=""/>
                    <pic:cNvPicPr/>
                  </pic:nvPicPr>
                  <pic:blipFill>
                    <a:blip r:embed="rId59"/>
                    <a:stretch>
                      <a:fillRect/>
                    </a:stretch>
                  </pic:blipFill>
                  <pic:spPr>
                    <a:xfrm>
                      <a:off x="0" y="0"/>
                      <a:ext cx="371475" cy="228600"/>
                    </a:xfrm>
                    <a:prstGeom prst="rect">
                      <a:avLst/>
                    </a:prstGeom>
                  </pic:spPr>
                </pic:pic>
              </a:graphicData>
            </a:graphic>
          </wp:inline>
        </w:drawing>
      </w:r>
      <w:r w:rsidRPr="00EE0BA3">
        <w:rPr>
          <w:rFonts w:cs="Times New Roman"/>
          <w:szCs w:val="24"/>
        </w:rPr>
        <w:t>có giá trị khoảng 7,31.10</w:t>
      </w:r>
      <w:r w:rsidRPr="00EE0BA3">
        <w:rPr>
          <w:rFonts w:cs="Times New Roman"/>
          <w:szCs w:val="24"/>
          <w:vertAlign w:val="superscript"/>
        </w:rPr>
        <w:t>-13</w:t>
      </w:r>
      <w:r w:rsidRPr="00EE0BA3">
        <w:rPr>
          <w:rFonts w:cs="Times New Roman"/>
          <w:szCs w:val="24"/>
        </w:rPr>
        <w:t xml:space="preserve"> cm.</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Vào năm 1911, Ernest Rutherford và các cộng sự đã tiến hành thí nghiệm tán xạ hạt alpha nổi tiếng. Ông sử dụng chùm hạt alpha tích điện dương bắn phá vào một lá vàng rất mỏng đặt trong hộp chân không. Hình dưới đây minh hoạ kết quả thí nghiệm.</w:t>
      </w:r>
    </w:p>
    <w:p w:rsidR="00EE0BA3" w:rsidRPr="00EE0BA3" w:rsidRDefault="00EE0BA3" w:rsidP="00EE0BA3">
      <w:pPr>
        <w:spacing w:line="240" w:lineRule="auto"/>
        <w:ind w:left="992"/>
        <w:rPr>
          <w:rFonts w:cs="Times New Roman"/>
          <w:szCs w:val="24"/>
        </w:rPr>
      </w:pPr>
      <w:r w:rsidRPr="00EE0BA3">
        <w:rPr>
          <w:rFonts w:cs="Times New Roman"/>
          <w:szCs w:val="24"/>
        </w:rPr>
        <w:t>a) Phần lớn hạt alpha xuyên thẳng qua lá vàng mà không bị lệch hướng vì các nguyên tử</w:t>
      </w:r>
    </w:p>
    <w:p w:rsidR="00EE0BA3" w:rsidRPr="00EE0BA3" w:rsidRDefault="00EE0BA3" w:rsidP="00EE0BA3">
      <w:pPr>
        <w:spacing w:line="240" w:lineRule="auto"/>
        <w:ind w:left="992"/>
        <w:rPr>
          <w:rFonts w:cs="Times New Roman"/>
          <w:szCs w:val="24"/>
        </w:rPr>
      </w:pPr>
      <w:r w:rsidRPr="00EE0BA3">
        <w:rPr>
          <w:rFonts w:cs="Times New Roman"/>
          <w:szCs w:val="24"/>
        </w:rPr>
        <w:t>vàng trung hoà điện.</w:t>
      </w:r>
    </w:p>
    <w:p w:rsidR="00EE0BA3" w:rsidRPr="00EE0BA3" w:rsidRDefault="00EE0BA3" w:rsidP="00EE0BA3">
      <w:pPr>
        <w:spacing w:line="240" w:lineRule="auto"/>
        <w:ind w:left="992"/>
        <w:rPr>
          <w:rFonts w:cs="Times New Roman"/>
          <w:szCs w:val="24"/>
        </w:rPr>
      </w:pPr>
      <w:r w:rsidRPr="00EE0BA3">
        <w:rPr>
          <w:rFonts w:cs="Times New Roman"/>
          <w:szCs w:val="24"/>
        </w:rPr>
        <w:t>b) Một tỉ lệ nhỏ hạt alpha bị lệch hướng ít nhiều so với phương ban đầu vì chúng đã tương tác với lớp vỏ electron trong các nguyên tử.</w:t>
      </w:r>
    </w:p>
    <w:p w:rsidR="00EE0BA3" w:rsidRPr="00EE0BA3" w:rsidRDefault="00EE0BA3" w:rsidP="00EE0BA3">
      <w:pPr>
        <w:spacing w:line="240" w:lineRule="auto"/>
        <w:ind w:left="992"/>
        <w:rPr>
          <w:rFonts w:cs="Times New Roman"/>
          <w:szCs w:val="24"/>
        </w:rPr>
      </w:pPr>
      <w:r w:rsidRPr="00EE0BA3">
        <w:rPr>
          <w:rFonts w:cs="Times New Roman"/>
          <w:szCs w:val="24"/>
        </w:rPr>
        <w:t>c) Một tỉ lệ rất nhỏ (chỉ 1 trong khoảng 10</w:t>
      </w:r>
      <w:r w:rsidRPr="00EE0BA3">
        <w:rPr>
          <w:rFonts w:cs="Times New Roman"/>
          <w:szCs w:val="24"/>
          <w:vertAlign w:val="superscript"/>
        </w:rPr>
        <w:t>4</w:t>
      </w:r>
      <w:r w:rsidRPr="00EE0BA3">
        <w:rPr>
          <w:rFonts w:cs="Times New Roman"/>
          <w:szCs w:val="24"/>
        </w:rPr>
        <w:t>) hạt alpha bị lệch hướng lớn hơn 90° vì chúng tương tác trực tiếp với phần tích điện dương bên trong các nguyên tử.</w:t>
      </w:r>
    </w:p>
    <w:p w:rsidR="00EE0BA3" w:rsidRPr="00EE0BA3" w:rsidRDefault="00EE0BA3" w:rsidP="00EE0BA3">
      <w:pPr>
        <w:spacing w:line="240" w:lineRule="auto"/>
        <w:ind w:left="992"/>
        <w:rPr>
          <w:rFonts w:cs="Times New Roman"/>
          <w:szCs w:val="24"/>
        </w:rPr>
      </w:pPr>
      <w:r w:rsidRPr="00EE0BA3">
        <w:rPr>
          <w:rFonts w:cs="Times New Roman"/>
          <w:szCs w:val="24"/>
        </w:rPr>
        <w:t>d) Kết quả thí nghiệm chứng tỏ phần lớn không gian bên trong nguyên tử là trống rỗng</w:t>
      </w:r>
    </w:p>
    <w:p w:rsidR="00EE0BA3" w:rsidRPr="00EE0BA3" w:rsidRDefault="00EE0BA3" w:rsidP="00EE0BA3">
      <w:pPr>
        <w:spacing w:line="240" w:lineRule="auto"/>
        <w:ind w:left="992"/>
        <w:rPr>
          <w:rFonts w:cs="Times New Roman"/>
          <w:szCs w:val="24"/>
        </w:rPr>
      </w:pPr>
      <w:r w:rsidRPr="00EE0BA3">
        <w:rPr>
          <w:rFonts w:cs="Times New Roman"/>
          <w:szCs w:val="24"/>
        </w:rPr>
        <w:t>với một hạt nhân tích điện dương ở trung tâm nguyên tử.</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noProof/>
          <w:szCs w:val="24"/>
          <w:lang w:val="en-US"/>
        </w:rPr>
        <w:drawing>
          <wp:inline distT="0" distB="0" distL="0" distR="0" wp14:anchorId="49C8F3A3" wp14:editId="3D379CE4">
            <wp:extent cx="190500" cy="180975"/>
            <wp:effectExtent l="0" t="0" r="0" b="9525"/>
            <wp:docPr id="682684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256523" name=""/>
                    <pic:cNvPicPr/>
                  </pic:nvPicPr>
                  <pic:blipFill>
                    <a:blip r:embed="rId61"/>
                    <a:stretch>
                      <a:fillRect/>
                    </a:stretch>
                  </pic:blipFill>
                  <pic:spPr>
                    <a:xfrm>
                      <a:off x="0" y="0"/>
                      <a:ext cx="190500" cy="180975"/>
                    </a:xfrm>
                    <a:prstGeom prst="rect">
                      <a:avLst/>
                    </a:prstGeom>
                  </pic:spPr>
                </pic:pic>
              </a:graphicData>
            </a:graphic>
          </wp:inline>
        </w:drawing>
      </w:r>
      <w:r w:rsidRPr="00EE0BA3">
        <w:rPr>
          <w:rFonts w:cs="Times New Roman"/>
          <w:szCs w:val="24"/>
        </w:rPr>
        <w:t xml:space="preserve">là đồng vị bền và phổ biến nhất của nguyên tố oxygen (với tỉ lệ 99,762% trong tự nhiên). Mỗi hạt nhân </w:t>
      </w:r>
      <w:r w:rsidRPr="00EE0BA3">
        <w:rPr>
          <w:noProof/>
          <w:szCs w:val="24"/>
          <w:lang w:val="en-US"/>
        </w:rPr>
        <w:drawing>
          <wp:inline distT="0" distB="0" distL="0" distR="0" wp14:anchorId="198AA727" wp14:editId="773B5237">
            <wp:extent cx="190500" cy="180975"/>
            <wp:effectExtent l="0" t="0" r="0" b="9525"/>
            <wp:docPr id="161142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256523" name=""/>
                    <pic:cNvPicPr/>
                  </pic:nvPicPr>
                  <pic:blipFill>
                    <a:blip r:embed="rId61"/>
                    <a:stretch>
                      <a:fillRect/>
                    </a:stretch>
                  </pic:blipFill>
                  <pic:spPr>
                    <a:xfrm>
                      <a:off x="0" y="0"/>
                      <a:ext cx="190500" cy="180975"/>
                    </a:xfrm>
                    <a:prstGeom prst="rect">
                      <a:avLst/>
                    </a:prstGeom>
                  </pic:spPr>
                </pic:pic>
              </a:graphicData>
            </a:graphic>
          </wp:inline>
        </w:drawing>
      </w:r>
      <w:r w:rsidRPr="00EE0BA3">
        <w:rPr>
          <w:rFonts w:cs="Times New Roman"/>
          <w:szCs w:val="24"/>
        </w:rPr>
        <w:t>có khối lượng xấp xỉ 15,990523 amu. Biết khối lượng proton và neutron lần lượt là 1,007276 amu và 1,008665 amu.</w:t>
      </w:r>
    </w:p>
    <w:p w:rsidR="00EE0BA3" w:rsidRPr="00EE0BA3" w:rsidRDefault="00EE0BA3" w:rsidP="00EE0BA3">
      <w:pPr>
        <w:spacing w:line="240" w:lineRule="auto"/>
        <w:ind w:left="992"/>
        <w:rPr>
          <w:rFonts w:cs="Times New Roman"/>
          <w:szCs w:val="24"/>
        </w:rPr>
      </w:pPr>
      <w:r w:rsidRPr="00EE0BA3">
        <w:rPr>
          <w:rFonts w:cs="Times New Roman"/>
          <w:szCs w:val="24"/>
        </w:rPr>
        <w:t>a) Mỗi hạt nhân ó có chứa số lượng proton và neutron bằng nhau.</w:t>
      </w:r>
    </w:p>
    <w:p w:rsidR="00EE0BA3" w:rsidRPr="00EE0BA3" w:rsidRDefault="00EE0BA3" w:rsidP="00EE0BA3">
      <w:pPr>
        <w:spacing w:line="240" w:lineRule="auto"/>
        <w:ind w:left="992"/>
        <w:rPr>
          <w:rFonts w:cs="Times New Roman"/>
          <w:szCs w:val="24"/>
        </w:rPr>
      </w:pPr>
      <w:r w:rsidRPr="00EE0BA3">
        <w:rPr>
          <w:rFonts w:cs="Times New Roman"/>
          <w:szCs w:val="24"/>
        </w:rPr>
        <w:t xml:space="preserve">b) Độ hụt khối của hạt nhân </w:t>
      </w:r>
      <w:r w:rsidRPr="00EE0BA3">
        <w:rPr>
          <w:rFonts w:cs="Times New Roman"/>
          <w:noProof/>
          <w:szCs w:val="24"/>
          <w:lang w:val="en-US"/>
        </w:rPr>
        <w:drawing>
          <wp:inline distT="0" distB="0" distL="0" distR="0" wp14:anchorId="39CDFA06" wp14:editId="2DFD7D57">
            <wp:extent cx="190500" cy="180975"/>
            <wp:effectExtent l="0" t="0" r="0" b="9525"/>
            <wp:docPr id="1614721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256523" name=""/>
                    <pic:cNvPicPr/>
                  </pic:nvPicPr>
                  <pic:blipFill>
                    <a:blip r:embed="rId61"/>
                    <a:stretch>
                      <a:fillRect/>
                    </a:stretch>
                  </pic:blipFill>
                  <pic:spPr>
                    <a:xfrm>
                      <a:off x="0" y="0"/>
                      <a:ext cx="190500" cy="180975"/>
                    </a:xfrm>
                    <a:prstGeom prst="rect">
                      <a:avLst/>
                    </a:prstGeom>
                  </pic:spPr>
                </pic:pic>
              </a:graphicData>
            </a:graphic>
          </wp:inline>
        </w:drawing>
      </w:r>
      <w:r w:rsidRPr="00EE0BA3">
        <w:rPr>
          <w:rFonts w:cs="Times New Roman"/>
          <w:szCs w:val="24"/>
        </w:rPr>
        <w:t xml:space="preserve"> là 0,137005 amu.</w:t>
      </w:r>
    </w:p>
    <w:p w:rsidR="00EE0BA3" w:rsidRPr="00EE0BA3" w:rsidRDefault="00EE0BA3" w:rsidP="00EE0BA3">
      <w:pPr>
        <w:spacing w:line="240" w:lineRule="auto"/>
        <w:ind w:left="992"/>
        <w:rPr>
          <w:rFonts w:cs="Times New Roman"/>
          <w:szCs w:val="24"/>
        </w:rPr>
      </w:pPr>
      <w:r w:rsidRPr="00EE0BA3">
        <w:rPr>
          <w:rFonts w:cs="Times New Roman"/>
          <w:szCs w:val="24"/>
        </w:rPr>
        <w:t xml:space="preserve">c) Năng lượng liên kết của hạt nhân </w:t>
      </w:r>
      <w:r w:rsidRPr="00EE0BA3">
        <w:rPr>
          <w:rFonts w:cs="Times New Roman"/>
          <w:noProof/>
          <w:szCs w:val="24"/>
          <w:lang w:val="en-US"/>
        </w:rPr>
        <w:drawing>
          <wp:inline distT="0" distB="0" distL="0" distR="0" wp14:anchorId="70BE3F2E" wp14:editId="4D8AB9FA">
            <wp:extent cx="190500" cy="180975"/>
            <wp:effectExtent l="0" t="0" r="0" b="9525"/>
            <wp:docPr id="1339256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256523" name=""/>
                    <pic:cNvPicPr/>
                  </pic:nvPicPr>
                  <pic:blipFill>
                    <a:blip r:embed="rId61"/>
                    <a:stretch>
                      <a:fillRect/>
                    </a:stretch>
                  </pic:blipFill>
                  <pic:spPr>
                    <a:xfrm>
                      <a:off x="0" y="0"/>
                      <a:ext cx="190500" cy="180975"/>
                    </a:xfrm>
                    <a:prstGeom prst="rect">
                      <a:avLst/>
                    </a:prstGeom>
                  </pic:spPr>
                </pic:pic>
              </a:graphicData>
            </a:graphic>
          </wp:inline>
        </w:drawing>
      </w:r>
      <w:r w:rsidRPr="00EE0BA3">
        <w:rPr>
          <w:rFonts w:cs="Times New Roman"/>
          <w:szCs w:val="24"/>
        </w:rPr>
        <w:t xml:space="preserve"> là 325 MeV.</w:t>
      </w:r>
    </w:p>
    <w:p w:rsidR="00EE0BA3" w:rsidRPr="00EE0BA3" w:rsidRDefault="00EE0BA3" w:rsidP="00EE0BA3">
      <w:pPr>
        <w:spacing w:line="240" w:lineRule="auto"/>
        <w:ind w:left="992"/>
        <w:rPr>
          <w:rFonts w:cs="Times New Roman"/>
          <w:szCs w:val="24"/>
        </w:rPr>
      </w:pPr>
      <w:r w:rsidRPr="00EE0BA3">
        <w:rPr>
          <w:rFonts w:cs="Times New Roman"/>
          <w:szCs w:val="24"/>
        </w:rPr>
        <w:t xml:space="preserve">d) Năng lượng liên kết riêng của hạt nhân </w:t>
      </w:r>
      <w:r w:rsidRPr="00EE0BA3">
        <w:rPr>
          <w:rFonts w:cs="Times New Roman"/>
          <w:noProof/>
          <w:szCs w:val="24"/>
          <w:lang w:val="en-US"/>
        </w:rPr>
        <w:drawing>
          <wp:inline distT="0" distB="0" distL="0" distR="0" wp14:anchorId="5E0D85CF" wp14:editId="47D335CF">
            <wp:extent cx="190500" cy="180975"/>
            <wp:effectExtent l="0" t="0" r="0" b="9525"/>
            <wp:docPr id="1755835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256523" name=""/>
                    <pic:cNvPicPr/>
                  </pic:nvPicPr>
                  <pic:blipFill>
                    <a:blip r:embed="rId61"/>
                    <a:stretch>
                      <a:fillRect/>
                    </a:stretch>
                  </pic:blipFill>
                  <pic:spPr>
                    <a:xfrm>
                      <a:off x="0" y="0"/>
                      <a:ext cx="190500" cy="180975"/>
                    </a:xfrm>
                    <a:prstGeom prst="rect">
                      <a:avLst/>
                    </a:prstGeom>
                  </pic:spPr>
                </pic:pic>
              </a:graphicData>
            </a:graphic>
          </wp:inline>
        </w:drawing>
      </w:r>
      <w:r w:rsidRPr="00EE0BA3">
        <w:rPr>
          <w:rFonts w:cs="Times New Roman"/>
          <w:szCs w:val="24"/>
        </w:rPr>
        <w:t xml:space="preserve"> là 7,976 MeV/nucleon.</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Bảng sau cho biết độ hụt khối của một số hạt nhân.</w:t>
      </w:r>
      <w:r w:rsidRPr="00EE0BA3">
        <w:rPr>
          <w:noProof/>
          <w:szCs w:val="24"/>
          <w:lang w:val="en-US"/>
        </w:rPr>
        <w:drawing>
          <wp:anchor distT="0" distB="0" distL="114300" distR="114300" simplePos="0" relativeHeight="251665408" behindDoc="0" locked="0" layoutInCell="1" allowOverlap="1" wp14:anchorId="0CC4175A" wp14:editId="59C0804E">
            <wp:simplePos x="0" y="0"/>
            <wp:positionH relativeFrom="column">
              <wp:posOffset>3648075</wp:posOffset>
            </wp:positionH>
            <wp:positionV relativeFrom="paragraph">
              <wp:posOffset>67945</wp:posOffset>
            </wp:positionV>
            <wp:extent cx="3238500" cy="1600200"/>
            <wp:effectExtent l="0" t="0" r="0" b="0"/>
            <wp:wrapSquare wrapText="bothSides"/>
            <wp:docPr id="976070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070422" name=""/>
                    <pic:cNvPicPr/>
                  </pic:nvPicPr>
                  <pic:blipFill>
                    <a:blip r:embed="rId62">
                      <a:extLst>
                        <a:ext uri="{28A0092B-C50C-407E-A947-70E740481C1C}">
                          <a14:useLocalDpi xmlns:a14="http://schemas.microsoft.com/office/drawing/2010/main" val="0"/>
                        </a:ext>
                      </a:extLst>
                    </a:blip>
                    <a:stretch>
                      <a:fillRect/>
                    </a:stretch>
                  </pic:blipFill>
                  <pic:spPr>
                    <a:xfrm>
                      <a:off x="0" y="0"/>
                      <a:ext cx="3238500" cy="1600200"/>
                    </a:xfrm>
                    <a:prstGeom prst="rect">
                      <a:avLst/>
                    </a:prstGeom>
                  </pic:spPr>
                </pic:pic>
              </a:graphicData>
            </a:graphic>
          </wp:anchor>
        </w:drawing>
      </w:r>
    </w:p>
    <w:p w:rsidR="00EE0BA3" w:rsidRPr="00EE0BA3" w:rsidRDefault="00EE0BA3" w:rsidP="00EE0BA3">
      <w:pPr>
        <w:spacing w:line="240" w:lineRule="auto"/>
        <w:ind w:left="992"/>
        <w:rPr>
          <w:rFonts w:cs="Times New Roman"/>
          <w:szCs w:val="24"/>
        </w:rPr>
      </w:pPr>
      <w:r w:rsidRPr="00EE0BA3">
        <w:rPr>
          <w:rFonts w:cs="Times New Roman"/>
          <w:szCs w:val="24"/>
        </w:rPr>
        <w:t>a) Hạt nhân có độ hụt khối càng lớn thì năng lượng liên kết riêng hạt nhân cảng lớn.</w:t>
      </w:r>
    </w:p>
    <w:p w:rsidR="00EE0BA3" w:rsidRPr="00EE0BA3" w:rsidRDefault="00EE0BA3" w:rsidP="00EE0BA3">
      <w:pPr>
        <w:spacing w:line="240" w:lineRule="auto"/>
        <w:ind w:left="992"/>
        <w:rPr>
          <w:rFonts w:cs="Times New Roman"/>
          <w:szCs w:val="24"/>
        </w:rPr>
      </w:pPr>
      <w:r w:rsidRPr="00EE0BA3">
        <w:rPr>
          <w:rFonts w:cs="Times New Roman"/>
          <w:szCs w:val="24"/>
        </w:rPr>
        <w:t xml:space="preserve">b) Năng lượng liên kết của hạt nhân </w:t>
      </w:r>
      <w:r w:rsidRPr="00EE0BA3">
        <w:rPr>
          <w:rFonts w:cs="Times New Roman"/>
          <w:noProof/>
          <w:szCs w:val="24"/>
          <w:lang w:val="en-US"/>
        </w:rPr>
        <w:drawing>
          <wp:inline distT="0" distB="0" distL="0" distR="0" wp14:anchorId="49071B69" wp14:editId="30B35447">
            <wp:extent cx="190500" cy="190500"/>
            <wp:effectExtent l="0" t="0" r="0" b="0"/>
            <wp:docPr id="1049636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636869" name=""/>
                    <pic:cNvPicPr/>
                  </pic:nvPicPr>
                  <pic:blipFill>
                    <a:blip r:embed="rId63"/>
                    <a:stretch>
                      <a:fillRect/>
                    </a:stretch>
                  </pic:blipFill>
                  <pic:spPr>
                    <a:xfrm>
                      <a:off x="0" y="0"/>
                      <a:ext cx="190500" cy="190500"/>
                    </a:xfrm>
                    <a:prstGeom prst="rect">
                      <a:avLst/>
                    </a:prstGeom>
                  </pic:spPr>
                </pic:pic>
              </a:graphicData>
            </a:graphic>
          </wp:inline>
        </w:drawing>
      </w:r>
      <w:r w:rsidRPr="00EE0BA3">
        <w:rPr>
          <w:rFonts w:cs="Times New Roman"/>
          <w:szCs w:val="24"/>
        </w:rPr>
        <w:t xml:space="preserve"> là 1,12 MeV.</w:t>
      </w:r>
    </w:p>
    <w:p w:rsidR="00EE0BA3" w:rsidRPr="00EE0BA3" w:rsidRDefault="00EE0BA3" w:rsidP="00EE0BA3">
      <w:pPr>
        <w:spacing w:line="240" w:lineRule="auto"/>
        <w:ind w:left="992"/>
        <w:rPr>
          <w:rFonts w:cs="Times New Roman"/>
          <w:szCs w:val="24"/>
        </w:rPr>
      </w:pPr>
      <w:r w:rsidRPr="00EE0BA3">
        <w:rPr>
          <w:rFonts w:cs="Times New Roman"/>
          <w:szCs w:val="24"/>
        </w:rPr>
        <w:t xml:space="preserve">c) Năng lượng liên kết riêng của hạt nhân </w:t>
      </w:r>
      <w:r w:rsidRPr="00EE0BA3">
        <w:rPr>
          <w:rFonts w:cs="Times New Roman"/>
          <w:noProof/>
          <w:szCs w:val="24"/>
          <w:lang w:val="en-US"/>
        </w:rPr>
        <w:drawing>
          <wp:inline distT="0" distB="0" distL="0" distR="0" wp14:anchorId="6AB4E60E" wp14:editId="38EAA51E">
            <wp:extent cx="285750" cy="190500"/>
            <wp:effectExtent l="0" t="0" r="0" b="0"/>
            <wp:docPr id="1353856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856968" name=""/>
                    <pic:cNvPicPr/>
                  </pic:nvPicPr>
                  <pic:blipFill>
                    <a:blip r:embed="rId64"/>
                    <a:stretch>
                      <a:fillRect/>
                    </a:stretch>
                  </pic:blipFill>
                  <pic:spPr>
                    <a:xfrm>
                      <a:off x="0" y="0"/>
                      <a:ext cx="285750" cy="190500"/>
                    </a:xfrm>
                    <a:prstGeom prst="rect">
                      <a:avLst/>
                    </a:prstGeom>
                  </pic:spPr>
                </pic:pic>
              </a:graphicData>
            </a:graphic>
          </wp:inline>
        </w:drawing>
      </w:r>
      <w:r w:rsidRPr="00EE0BA3">
        <w:rPr>
          <w:rFonts w:cs="Times New Roman"/>
          <w:szCs w:val="24"/>
        </w:rPr>
        <w:t>là 8,4 MeV.</w:t>
      </w:r>
    </w:p>
    <w:p w:rsidR="00EE0BA3" w:rsidRPr="00EE0BA3" w:rsidRDefault="00EE0BA3" w:rsidP="00EE0BA3">
      <w:pPr>
        <w:spacing w:line="240" w:lineRule="auto"/>
        <w:ind w:left="992"/>
        <w:rPr>
          <w:rFonts w:cs="Times New Roman"/>
          <w:szCs w:val="24"/>
        </w:rPr>
      </w:pPr>
      <w:r w:rsidRPr="00EE0BA3">
        <w:rPr>
          <w:rFonts w:cs="Times New Roman"/>
          <w:szCs w:val="24"/>
        </w:rPr>
        <w:t xml:space="preserve">d) Trong 4 hạt nhân ở bảng trên, hạt nhân </w:t>
      </w:r>
      <w:r w:rsidRPr="00EE0BA3">
        <w:rPr>
          <w:rFonts w:cs="Times New Roman"/>
          <w:noProof/>
          <w:szCs w:val="24"/>
          <w:lang w:val="en-US"/>
        </w:rPr>
        <w:drawing>
          <wp:inline distT="0" distB="0" distL="0" distR="0" wp14:anchorId="1CCD374F" wp14:editId="07CF8926">
            <wp:extent cx="323850" cy="209550"/>
            <wp:effectExtent l="0" t="0" r="0" b="0"/>
            <wp:docPr id="1270112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112216" name=""/>
                    <pic:cNvPicPr/>
                  </pic:nvPicPr>
                  <pic:blipFill>
                    <a:blip r:embed="rId65"/>
                    <a:stretch>
                      <a:fillRect/>
                    </a:stretch>
                  </pic:blipFill>
                  <pic:spPr>
                    <a:xfrm>
                      <a:off x="0" y="0"/>
                      <a:ext cx="323850" cy="209550"/>
                    </a:xfrm>
                    <a:prstGeom prst="rect">
                      <a:avLst/>
                    </a:prstGeom>
                  </pic:spPr>
                </pic:pic>
              </a:graphicData>
            </a:graphic>
          </wp:inline>
        </w:drawing>
      </w:r>
      <w:r w:rsidRPr="00EE0BA3">
        <w:rPr>
          <w:rFonts w:cs="Times New Roman"/>
          <w:szCs w:val="24"/>
        </w:rPr>
        <w:t>có năng lượng liên kết riêng lớn nhất.</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 xml:space="preserve">Vào năm 1925, Patrick Blackett đã làm thí nghiệm bắn phá hạt alpha vào hạt nhân </w:t>
      </w:r>
      <w:r w:rsidRPr="00EE0BA3">
        <w:rPr>
          <w:noProof/>
          <w:szCs w:val="24"/>
          <w:lang w:val="en-US"/>
        </w:rPr>
        <w:drawing>
          <wp:inline distT="0" distB="0" distL="0" distR="0" wp14:anchorId="3FCD3A2A" wp14:editId="3F3D4269">
            <wp:extent cx="228600" cy="180975"/>
            <wp:effectExtent l="0" t="0" r="0" b="9525"/>
            <wp:docPr id="1245865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0389" name=""/>
                    <pic:cNvPicPr/>
                  </pic:nvPicPr>
                  <pic:blipFill>
                    <a:blip r:embed="rId66"/>
                    <a:stretch>
                      <a:fillRect/>
                    </a:stretch>
                  </pic:blipFill>
                  <pic:spPr>
                    <a:xfrm>
                      <a:off x="0" y="0"/>
                      <a:ext cx="228600" cy="180975"/>
                    </a:xfrm>
                    <a:prstGeom prst="rect">
                      <a:avLst/>
                    </a:prstGeom>
                  </pic:spPr>
                </pic:pic>
              </a:graphicData>
            </a:graphic>
          </wp:inline>
        </w:drawing>
      </w:r>
      <w:r w:rsidRPr="00EE0BA3">
        <w:rPr>
          <w:rFonts w:cs="Times New Roman"/>
          <w:szCs w:val="24"/>
        </w:rPr>
        <w:t>, tạo ra hai hạt nhân mới theo phương trình:</w:t>
      </w:r>
      <w:r w:rsidRPr="00EE0BA3">
        <w:rPr>
          <w:rFonts w:cs="Times New Roman"/>
          <w:noProof/>
          <w:szCs w:val="24"/>
        </w:rPr>
        <w:t xml:space="preserve"> </w:t>
      </w:r>
      <w:r w:rsidRPr="00EE0BA3">
        <w:rPr>
          <w:noProof/>
          <w:szCs w:val="24"/>
          <w:lang w:val="en-US"/>
        </w:rPr>
        <w:drawing>
          <wp:inline distT="0" distB="0" distL="0" distR="0" wp14:anchorId="2C29983A" wp14:editId="52C1B9FE">
            <wp:extent cx="1390650" cy="266700"/>
            <wp:effectExtent l="0" t="0" r="0" b="0"/>
            <wp:docPr id="2039275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275590" name=""/>
                    <pic:cNvPicPr/>
                  </pic:nvPicPr>
                  <pic:blipFill>
                    <a:blip r:embed="rId67"/>
                    <a:stretch>
                      <a:fillRect/>
                    </a:stretch>
                  </pic:blipFill>
                  <pic:spPr>
                    <a:xfrm>
                      <a:off x="0" y="0"/>
                      <a:ext cx="1390650" cy="266700"/>
                    </a:xfrm>
                    <a:prstGeom prst="rect">
                      <a:avLst/>
                    </a:prstGeom>
                  </pic:spPr>
                </pic:pic>
              </a:graphicData>
            </a:graphic>
          </wp:inline>
        </w:drawing>
      </w:r>
    </w:p>
    <w:p w:rsidR="00EE0BA3" w:rsidRPr="00EE0BA3" w:rsidRDefault="00EE0BA3" w:rsidP="00EE0BA3">
      <w:pPr>
        <w:spacing w:line="240" w:lineRule="auto"/>
        <w:ind w:left="992"/>
        <w:rPr>
          <w:rFonts w:cs="Times New Roman"/>
          <w:szCs w:val="24"/>
        </w:rPr>
      </w:pPr>
      <w:r w:rsidRPr="00EE0BA3">
        <w:rPr>
          <w:rFonts w:cs="Times New Roman"/>
          <w:szCs w:val="24"/>
        </w:rPr>
        <w:t>a) Đây là phản ứng hạt nhân kích thích.</w:t>
      </w:r>
    </w:p>
    <w:p w:rsidR="00EE0BA3" w:rsidRPr="00EE0BA3" w:rsidRDefault="00EE0BA3" w:rsidP="00EE0BA3">
      <w:pPr>
        <w:spacing w:line="240" w:lineRule="auto"/>
        <w:ind w:left="992"/>
        <w:rPr>
          <w:rFonts w:cs="Times New Roman"/>
          <w:szCs w:val="24"/>
        </w:rPr>
      </w:pPr>
      <w:r w:rsidRPr="00EE0BA3">
        <w:rPr>
          <w:rFonts w:cs="Times New Roman"/>
          <w:szCs w:val="24"/>
        </w:rPr>
        <w:t xml:space="preserve">b) Mỗi hạt nhân </w:t>
      </w:r>
      <w:r w:rsidRPr="00EE0BA3">
        <w:rPr>
          <w:rFonts w:cs="Times New Roman"/>
          <w:noProof/>
          <w:szCs w:val="24"/>
          <w:lang w:val="en-US"/>
        </w:rPr>
        <w:drawing>
          <wp:inline distT="0" distB="0" distL="0" distR="0" wp14:anchorId="6D0925B4" wp14:editId="12F861D4">
            <wp:extent cx="247650" cy="209550"/>
            <wp:effectExtent l="0" t="0" r="0" b="0"/>
            <wp:docPr id="1074386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86161" name=""/>
                    <pic:cNvPicPr/>
                  </pic:nvPicPr>
                  <pic:blipFill>
                    <a:blip r:embed="rId68"/>
                    <a:stretch>
                      <a:fillRect/>
                    </a:stretch>
                  </pic:blipFill>
                  <pic:spPr>
                    <a:xfrm>
                      <a:off x="0" y="0"/>
                      <a:ext cx="247650" cy="209550"/>
                    </a:xfrm>
                    <a:prstGeom prst="rect">
                      <a:avLst/>
                    </a:prstGeom>
                  </pic:spPr>
                </pic:pic>
              </a:graphicData>
            </a:graphic>
          </wp:inline>
        </w:drawing>
      </w:r>
      <w:r w:rsidRPr="00EE0BA3">
        <w:rPr>
          <w:rFonts w:cs="Times New Roman"/>
          <w:szCs w:val="24"/>
        </w:rPr>
        <w:t xml:space="preserve"> có nhiều hơn hạt nhân </w:t>
      </w:r>
      <w:r w:rsidRPr="00EE0BA3">
        <w:rPr>
          <w:rFonts w:cs="Times New Roman"/>
          <w:noProof/>
          <w:szCs w:val="24"/>
          <w:lang w:val="en-US"/>
        </w:rPr>
        <w:drawing>
          <wp:inline distT="0" distB="0" distL="0" distR="0" wp14:anchorId="5DCDCA2C" wp14:editId="3AD1D0C1">
            <wp:extent cx="228600" cy="180975"/>
            <wp:effectExtent l="0" t="0" r="0" b="9525"/>
            <wp:docPr id="111470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0389" name=""/>
                    <pic:cNvPicPr/>
                  </pic:nvPicPr>
                  <pic:blipFill>
                    <a:blip r:embed="rId66"/>
                    <a:stretch>
                      <a:fillRect/>
                    </a:stretch>
                  </pic:blipFill>
                  <pic:spPr>
                    <a:xfrm>
                      <a:off x="0" y="0"/>
                      <a:ext cx="228600" cy="180975"/>
                    </a:xfrm>
                    <a:prstGeom prst="rect">
                      <a:avLst/>
                    </a:prstGeom>
                  </pic:spPr>
                </pic:pic>
              </a:graphicData>
            </a:graphic>
          </wp:inline>
        </w:drawing>
      </w:r>
      <w:r w:rsidRPr="00EE0BA3">
        <w:rPr>
          <w:rFonts w:cs="Times New Roman"/>
          <w:szCs w:val="24"/>
        </w:rPr>
        <w:t xml:space="preserve"> 3 neutron.</w:t>
      </w:r>
    </w:p>
    <w:p w:rsidR="00EE0BA3" w:rsidRPr="00EE0BA3" w:rsidRDefault="00EE0BA3" w:rsidP="00EE0BA3">
      <w:pPr>
        <w:spacing w:line="240" w:lineRule="auto"/>
        <w:ind w:left="992"/>
        <w:rPr>
          <w:rFonts w:cs="Times New Roman"/>
          <w:szCs w:val="24"/>
        </w:rPr>
      </w:pPr>
      <w:r w:rsidRPr="00EE0BA3">
        <w:rPr>
          <w:rFonts w:cs="Times New Roman"/>
          <w:szCs w:val="24"/>
        </w:rPr>
        <w:t xml:space="preserve">c) </w:t>
      </w:r>
      <w:r w:rsidRPr="00EE0BA3">
        <w:rPr>
          <w:rFonts w:cs="Times New Roman"/>
          <w:noProof/>
          <w:szCs w:val="24"/>
          <w:lang w:val="en-US"/>
        </w:rPr>
        <w:drawing>
          <wp:inline distT="0" distB="0" distL="0" distR="0" wp14:anchorId="1E423CA1" wp14:editId="6E1CAF06">
            <wp:extent cx="247650" cy="209550"/>
            <wp:effectExtent l="0" t="0" r="0" b="0"/>
            <wp:docPr id="841142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142226" name=""/>
                    <pic:cNvPicPr/>
                  </pic:nvPicPr>
                  <pic:blipFill>
                    <a:blip r:embed="rId68"/>
                    <a:stretch>
                      <a:fillRect/>
                    </a:stretch>
                  </pic:blipFill>
                  <pic:spPr>
                    <a:xfrm>
                      <a:off x="0" y="0"/>
                      <a:ext cx="247650" cy="209550"/>
                    </a:xfrm>
                    <a:prstGeom prst="rect">
                      <a:avLst/>
                    </a:prstGeom>
                  </pic:spPr>
                </pic:pic>
              </a:graphicData>
            </a:graphic>
          </wp:inline>
        </w:drawing>
      </w:r>
      <w:r w:rsidRPr="00EE0BA3">
        <w:rPr>
          <w:rFonts w:cs="Times New Roman"/>
          <w:szCs w:val="24"/>
        </w:rPr>
        <w:t xml:space="preserve"> là một đồng vị của nguyên tố oxygen </w:t>
      </w:r>
      <w:r w:rsidRPr="00EE0BA3">
        <w:rPr>
          <w:rFonts w:cs="Times New Roman"/>
          <w:noProof/>
          <w:szCs w:val="24"/>
          <w:lang w:val="en-US"/>
        </w:rPr>
        <w:drawing>
          <wp:inline distT="0" distB="0" distL="0" distR="0" wp14:anchorId="5D735E68" wp14:editId="2DF9A4E8">
            <wp:extent cx="247650" cy="209550"/>
            <wp:effectExtent l="0" t="0" r="0" b="0"/>
            <wp:docPr id="1375454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454764" name=""/>
                    <pic:cNvPicPr/>
                  </pic:nvPicPr>
                  <pic:blipFill>
                    <a:blip r:embed="rId68"/>
                    <a:stretch>
                      <a:fillRect/>
                    </a:stretch>
                  </pic:blipFill>
                  <pic:spPr>
                    <a:xfrm>
                      <a:off x="0" y="0"/>
                      <a:ext cx="247650" cy="209550"/>
                    </a:xfrm>
                    <a:prstGeom prst="rect">
                      <a:avLst/>
                    </a:prstGeom>
                  </pic:spPr>
                </pic:pic>
              </a:graphicData>
            </a:graphic>
          </wp:inline>
        </w:drawing>
      </w:r>
      <w:r w:rsidRPr="00EE0BA3">
        <w:rPr>
          <w:rFonts w:cs="Times New Roman"/>
          <w:szCs w:val="24"/>
        </w:rPr>
        <w:t>.</w:t>
      </w:r>
    </w:p>
    <w:p w:rsidR="00EE0BA3" w:rsidRPr="00EE0BA3" w:rsidRDefault="00EE0BA3" w:rsidP="00EE0BA3">
      <w:pPr>
        <w:spacing w:line="240" w:lineRule="auto"/>
        <w:ind w:left="992"/>
        <w:rPr>
          <w:rFonts w:cs="Times New Roman"/>
          <w:szCs w:val="24"/>
        </w:rPr>
      </w:pPr>
      <w:r w:rsidRPr="00EE0BA3">
        <w:rPr>
          <w:rFonts w:cs="Times New Roman"/>
          <w:szCs w:val="24"/>
        </w:rPr>
        <w:t>d) Trong phản ứng trên, điện tích và khối lượng nghỉ của các hạt nhân được bảo toàn.</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 xml:space="preserve">Vào năm 1939, Otto Hahn đã làm thí nghiệm dùng neutron nhiệt bắn vào </w:t>
      </w:r>
      <w:r w:rsidRPr="00EE0BA3">
        <w:rPr>
          <w:noProof/>
          <w:szCs w:val="24"/>
          <w:lang w:val="en-US"/>
        </w:rPr>
        <w:drawing>
          <wp:inline distT="0" distB="0" distL="0" distR="0" wp14:anchorId="5D382C0D" wp14:editId="4EFECB69">
            <wp:extent cx="295275" cy="238125"/>
            <wp:effectExtent l="0" t="0" r="9525" b="9525"/>
            <wp:docPr id="1231626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626818" name=""/>
                    <pic:cNvPicPr/>
                  </pic:nvPicPr>
                  <pic:blipFill>
                    <a:blip r:embed="rId69"/>
                    <a:stretch>
                      <a:fillRect/>
                    </a:stretch>
                  </pic:blipFill>
                  <pic:spPr>
                    <a:xfrm>
                      <a:off x="0" y="0"/>
                      <a:ext cx="295275" cy="238125"/>
                    </a:xfrm>
                    <a:prstGeom prst="rect">
                      <a:avLst/>
                    </a:prstGeom>
                  </pic:spPr>
                </pic:pic>
              </a:graphicData>
            </a:graphic>
          </wp:inline>
        </w:drawing>
      </w:r>
      <w:r w:rsidRPr="00EE0BA3">
        <w:rPr>
          <w:rFonts w:cs="Times New Roman"/>
          <w:szCs w:val="24"/>
        </w:rPr>
        <w:t>và</w:t>
      </w:r>
    </w:p>
    <w:p w:rsidR="00EE0BA3" w:rsidRPr="00EE0BA3" w:rsidRDefault="00EE0BA3" w:rsidP="00EE0BA3">
      <w:pPr>
        <w:spacing w:line="240" w:lineRule="auto"/>
        <w:ind w:left="992"/>
        <w:rPr>
          <w:rFonts w:cs="Times New Roman"/>
          <w:szCs w:val="24"/>
        </w:rPr>
      </w:pPr>
      <w:r w:rsidRPr="00EE0BA3">
        <w:rPr>
          <w:rFonts w:cs="Times New Roman"/>
          <w:szCs w:val="24"/>
        </w:rPr>
        <w:t xml:space="preserve">thu được phản ứng hạt nhân: </w:t>
      </w:r>
      <w:r w:rsidRPr="00EE0BA3">
        <w:rPr>
          <w:rFonts w:cs="Times New Roman"/>
          <w:noProof/>
          <w:szCs w:val="24"/>
          <w:lang w:val="en-US"/>
        </w:rPr>
        <w:drawing>
          <wp:inline distT="0" distB="0" distL="0" distR="0" wp14:anchorId="1FCE4912" wp14:editId="47D60DC8">
            <wp:extent cx="2686050" cy="285750"/>
            <wp:effectExtent l="0" t="0" r="0" b="0"/>
            <wp:docPr id="852250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50012" name=""/>
                    <pic:cNvPicPr/>
                  </pic:nvPicPr>
                  <pic:blipFill>
                    <a:blip r:embed="rId70"/>
                    <a:stretch>
                      <a:fillRect/>
                    </a:stretch>
                  </pic:blipFill>
                  <pic:spPr>
                    <a:xfrm>
                      <a:off x="0" y="0"/>
                      <a:ext cx="2686050" cy="285750"/>
                    </a:xfrm>
                    <a:prstGeom prst="rect">
                      <a:avLst/>
                    </a:prstGeom>
                  </pic:spPr>
                </pic:pic>
              </a:graphicData>
            </a:graphic>
          </wp:inline>
        </w:drawing>
      </w:r>
    </w:p>
    <w:p w:rsidR="00EE0BA3" w:rsidRPr="00EE0BA3" w:rsidRDefault="00EE0BA3" w:rsidP="00EE0BA3">
      <w:pPr>
        <w:spacing w:line="240" w:lineRule="auto"/>
        <w:ind w:left="992"/>
        <w:rPr>
          <w:rFonts w:cs="Times New Roman"/>
          <w:szCs w:val="24"/>
        </w:rPr>
      </w:pPr>
      <w:r w:rsidRPr="00EE0BA3">
        <w:rPr>
          <w:rFonts w:cs="Times New Roman"/>
          <w:szCs w:val="24"/>
        </w:rPr>
        <w:t>a) Đây là phản ứng phân hạch.</w:t>
      </w:r>
    </w:p>
    <w:p w:rsidR="00EE0BA3" w:rsidRPr="00EE0BA3" w:rsidRDefault="00EE0BA3" w:rsidP="00EE0BA3">
      <w:pPr>
        <w:spacing w:line="240" w:lineRule="auto"/>
        <w:ind w:left="992"/>
        <w:rPr>
          <w:rFonts w:cs="Times New Roman"/>
          <w:szCs w:val="24"/>
        </w:rPr>
      </w:pPr>
      <w:r w:rsidRPr="00EE0BA3">
        <w:rPr>
          <w:rFonts w:cs="Times New Roman"/>
          <w:szCs w:val="24"/>
        </w:rPr>
        <w:t>b) Neutron nhiệt trong phản ứng là neutron nhanh (có động năng đủ lớn).</w:t>
      </w:r>
    </w:p>
    <w:p w:rsidR="00EE0BA3" w:rsidRPr="00EE0BA3" w:rsidRDefault="00EE0BA3" w:rsidP="00EE0BA3">
      <w:pPr>
        <w:spacing w:line="240" w:lineRule="auto"/>
        <w:ind w:left="992"/>
        <w:rPr>
          <w:rFonts w:cs="Times New Roman"/>
          <w:szCs w:val="24"/>
        </w:rPr>
      </w:pPr>
      <w:r w:rsidRPr="00EE0BA3">
        <w:rPr>
          <w:rFonts w:cs="Times New Roman"/>
          <w:szCs w:val="24"/>
        </w:rPr>
        <w:t>c) Trong phương trình, X là hạt nhân L</w:t>
      </w:r>
    </w:p>
    <w:p w:rsidR="00EE0BA3" w:rsidRPr="00EE0BA3" w:rsidRDefault="00EE0BA3" w:rsidP="00EE0BA3">
      <w:pPr>
        <w:spacing w:line="240" w:lineRule="auto"/>
        <w:ind w:left="992"/>
        <w:rPr>
          <w:rFonts w:cs="Times New Roman"/>
          <w:szCs w:val="24"/>
        </w:rPr>
      </w:pPr>
      <w:r w:rsidRPr="00EE0BA3">
        <w:rPr>
          <w:rFonts w:cs="Times New Roman"/>
          <w:szCs w:val="24"/>
        </w:rPr>
        <w:t xml:space="preserve">d) Nếu 1,0 kg </w:t>
      </w:r>
      <w:r w:rsidRPr="00EE0BA3">
        <w:rPr>
          <w:rFonts w:cs="Times New Roman"/>
          <w:noProof/>
          <w:szCs w:val="24"/>
          <w:lang w:val="en-US"/>
        </w:rPr>
        <w:drawing>
          <wp:inline distT="0" distB="0" distL="0" distR="0" wp14:anchorId="79DB8E1D" wp14:editId="76E7F447">
            <wp:extent cx="295275" cy="238125"/>
            <wp:effectExtent l="0" t="0" r="9525" b="9525"/>
            <wp:docPr id="5381078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107830" name=""/>
                    <pic:cNvPicPr/>
                  </pic:nvPicPr>
                  <pic:blipFill>
                    <a:blip r:embed="rId69"/>
                    <a:stretch>
                      <a:fillRect/>
                    </a:stretch>
                  </pic:blipFill>
                  <pic:spPr>
                    <a:xfrm>
                      <a:off x="0" y="0"/>
                      <a:ext cx="295275" cy="238125"/>
                    </a:xfrm>
                    <a:prstGeom prst="rect">
                      <a:avLst/>
                    </a:prstGeom>
                  </pic:spPr>
                </pic:pic>
              </a:graphicData>
            </a:graphic>
          </wp:inline>
        </w:drawing>
      </w:r>
      <w:r w:rsidRPr="00EE0BA3">
        <w:rPr>
          <w:rFonts w:cs="Times New Roman"/>
          <w:szCs w:val="24"/>
        </w:rPr>
        <w:t>phân hạch hết thì năng lượng toả ra là 8,2.103 J. Cho số Avogadro</w:t>
      </w:r>
    </w:p>
    <w:p w:rsidR="00EE0BA3" w:rsidRPr="00EE0BA3" w:rsidRDefault="00EE0BA3" w:rsidP="00EE0BA3">
      <w:pPr>
        <w:spacing w:line="240" w:lineRule="auto"/>
        <w:ind w:left="992"/>
        <w:rPr>
          <w:rFonts w:cs="Times New Roman"/>
          <w:szCs w:val="24"/>
        </w:rPr>
      </w:pPr>
      <w:r w:rsidRPr="00EE0BA3">
        <w:rPr>
          <w:rFonts w:cs="Times New Roman"/>
          <w:szCs w:val="24"/>
        </w:rPr>
        <w:t>N≈ 6,022.10</w:t>
      </w:r>
      <w:r w:rsidRPr="00EE0BA3">
        <w:rPr>
          <w:rFonts w:cs="Times New Roman"/>
          <w:szCs w:val="24"/>
          <w:vertAlign w:val="superscript"/>
        </w:rPr>
        <w:t>23</w:t>
      </w:r>
      <w:r w:rsidRPr="00EE0BA3">
        <w:rPr>
          <w:rFonts w:cs="Times New Roman"/>
          <w:szCs w:val="24"/>
        </w:rPr>
        <w:t xml:space="preserve"> mol¹.</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Bên dưới là 3 phản ứng hạt nhân trong chuỗi phản ứng proton - proton xảy ra trong lõi Mặt Trời.</w:t>
      </w:r>
    </w:p>
    <w:p w:rsidR="00EE0BA3" w:rsidRPr="00EE0BA3" w:rsidRDefault="00EE0BA3" w:rsidP="00EE0BA3">
      <w:pPr>
        <w:spacing w:line="240" w:lineRule="auto"/>
        <w:ind w:left="992"/>
        <w:rPr>
          <w:rFonts w:cs="Times New Roman"/>
          <w:szCs w:val="24"/>
        </w:rPr>
      </w:pPr>
      <w:r w:rsidRPr="00EE0BA3">
        <w:rPr>
          <w:rFonts w:cs="Times New Roman"/>
          <w:noProof/>
          <w:szCs w:val="24"/>
          <w:lang w:val="en-US"/>
        </w:rPr>
        <w:drawing>
          <wp:inline distT="0" distB="0" distL="0" distR="0" wp14:anchorId="3B9350D6" wp14:editId="1D910420">
            <wp:extent cx="1885950" cy="676275"/>
            <wp:effectExtent l="0" t="0" r="0" b="9525"/>
            <wp:docPr id="141226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267964" name=""/>
                    <pic:cNvPicPr/>
                  </pic:nvPicPr>
                  <pic:blipFill>
                    <a:blip r:embed="rId71"/>
                    <a:stretch>
                      <a:fillRect/>
                    </a:stretch>
                  </pic:blipFill>
                  <pic:spPr>
                    <a:xfrm>
                      <a:off x="0" y="0"/>
                      <a:ext cx="1885950" cy="676275"/>
                    </a:xfrm>
                    <a:prstGeom prst="rect">
                      <a:avLst/>
                    </a:prstGeom>
                  </pic:spPr>
                </pic:pic>
              </a:graphicData>
            </a:graphic>
          </wp:inline>
        </w:drawing>
      </w:r>
    </w:p>
    <w:p w:rsidR="00EE0BA3" w:rsidRPr="00EE0BA3" w:rsidRDefault="00EE0BA3" w:rsidP="00EE0BA3">
      <w:pPr>
        <w:spacing w:line="240" w:lineRule="auto"/>
        <w:ind w:left="992"/>
        <w:rPr>
          <w:rFonts w:cs="Times New Roman"/>
          <w:szCs w:val="24"/>
        </w:rPr>
      </w:pPr>
      <w:r w:rsidRPr="00EE0BA3">
        <w:rPr>
          <w:rFonts w:cs="Times New Roman"/>
          <w:szCs w:val="24"/>
        </w:rPr>
        <w:t>a) (1) là quá trình phóng xạ beta cộng và (2) là quá trình phóng xạ gamma.</w:t>
      </w:r>
    </w:p>
    <w:p w:rsidR="00EE0BA3" w:rsidRPr="00EE0BA3" w:rsidRDefault="00EE0BA3" w:rsidP="00EE0BA3">
      <w:pPr>
        <w:spacing w:line="240" w:lineRule="auto"/>
        <w:ind w:left="992"/>
        <w:rPr>
          <w:rFonts w:cs="Times New Roman"/>
          <w:szCs w:val="24"/>
        </w:rPr>
      </w:pPr>
      <w:r w:rsidRPr="00EE0BA3">
        <w:rPr>
          <w:rFonts w:cs="Times New Roman"/>
          <w:szCs w:val="24"/>
        </w:rPr>
        <w:t>b) (1), (2) và (3) là phản ứng tổng hợp hạt nhân.</w:t>
      </w:r>
    </w:p>
    <w:p w:rsidR="00EE0BA3" w:rsidRPr="00EE0BA3" w:rsidRDefault="00EE0BA3" w:rsidP="00EE0BA3">
      <w:pPr>
        <w:spacing w:line="240" w:lineRule="auto"/>
        <w:ind w:left="992"/>
        <w:rPr>
          <w:rFonts w:cs="Times New Roman"/>
          <w:szCs w:val="24"/>
        </w:rPr>
      </w:pPr>
      <w:r w:rsidRPr="00EE0BA3">
        <w:rPr>
          <w:rFonts w:cs="Times New Roman"/>
          <w:szCs w:val="24"/>
        </w:rPr>
        <w:t>c) Phản ứng (1) và (2) chỉ xảy ra trong điều kiện nhiệt độ cực cao, còn phản ứng (3) có thể xảy ra trong điều kiện áp suất đủ lớn.</w:t>
      </w:r>
    </w:p>
    <w:p w:rsidR="00EE0BA3" w:rsidRPr="00EE0BA3" w:rsidRDefault="00EE0BA3" w:rsidP="00EE0BA3">
      <w:pPr>
        <w:spacing w:line="240" w:lineRule="auto"/>
        <w:ind w:left="992"/>
        <w:rPr>
          <w:rFonts w:cs="Times New Roman"/>
          <w:szCs w:val="24"/>
        </w:rPr>
      </w:pPr>
      <w:r w:rsidRPr="00EE0BA3">
        <w:rPr>
          <w:rFonts w:cs="Times New Roman"/>
          <w:szCs w:val="24"/>
        </w:rPr>
        <w:t>d) Cả 3 phản ứng đều có tổng khối lượng nghỉ của các hạt sản phẩm lớn hơn tổng khối lượng nghỉ của các hạt tương tác nên chúng là phản ứng toả năng lượng.</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 xml:space="preserve">Cho phản ứng hạt nhân sau: </w:t>
      </w:r>
      <w:r w:rsidRPr="00EE0BA3">
        <w:rPr>
          <w:noProof/>
          <w:szCs w:val="24"/>
          <w:lang w:val="en-US"/>
        </w:rPr>
        <w:drawing>
          <wp:inline distT="0" distB="0" distL="0" distR="0" wp14:anchorId="5F58060E" wp14:editId="4EED3D66">
            <wp:extent cx="1219200" cy="295275"/>
            <wp:effectExtent l="0" t="0" r="0" b="9525"/>
            <wp:docPr id="1505167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167308" name=""/>
                    <pic:cNvPicPr/>
                  </pic:nvPicPr>
                  <pic:blipFill>
                    <a:blip r:embed="rId72"/>
                    <a:stretch>
                      <a:fillRect/>
                    </a:stretch>
                  </pic:blipFill>
                  <pic:spPr>
                    <a:xfrm>
                      <a:off x="0" y="0"/>
                      <a:ext cx="1219200" cy="295275"/>
                    </a:xfrm>
                    <a:prstGeom prst="rect">
                      <a:avLst/>
                    </a:prstGeom>
                  </pic:spPr>
                </pic:pic>
              </a:graphicData>
            </a:graphic>
          </wp:inline>
        </w:drawing>
      </w:r>
    </w:p>
    <w:p w:rsidR="00EE0BA3" w:rsidRPr="00EE0BA3" w:rsidRDefault="00EE0BA3" w:rsidP="00EE0BA3">
      <w:pPr>
        <w:spacing w:line="240" w:lineRule="auto"/>
        <w:ind w:left="992"/>
        <w:rPr>
          <w:rFonts w:cs="Times New Roman"/>
          <w:szCs w:val="24"/>
        </w:rPr>
      </w:pPr>
      <w:r w:rsidRPr="00EE0BA3">
        <w:rPr>
          <w:rFonts w:cs="Times New Roman"/>
          <w:szCs w:val="24"/>
        </w:rPr>
        <w:t>a) Trong phương trình, Z = -1.</w:t>
      </w:r>
    </w:p>
    <w:p w:rsidR="00EE0BA3" w:rsidRPr="00EE0BA3" w:rsidRDefault="00EE0BA3" w:rsidP="00EE0BA3">
      <w:pPr>
        <w:spacing w:line="240" w:lineRule="auto"/>
        <w:ind w:left="992"/>
        <w:rPr>
          <w:rFonts w:cs="Times New Roman"/>
          <w:szCs w:val="24"/>
        </w:rPr>
      </w:pPr>
      <w:r w:rsidRPr="00EE0BA3">
        <w:rPr>
          <w:rFonts w:cs="Times New Roman"/>
          <w:szCs w:val="24"/>
        </w:rPr>
        <w:t>b) Hạt X trong phương trình là positron.</w:t>
      </w:r>
    </w:p>
    <w:p w:rsidR="00EE0BA3" w:rsidRPr="00EE0BA3" w:rsidRDefault="00EE0BA3" w:rsidP="00EE0BA3">
      <w:pPr>
        <w:spacing w:line="240" w:lineRule="auto"/>
        <w:ind w:left="992"/>
        <w:rPr>
          <w:rFonts w:cs="Times New Roman"/>
          <w:szCs w:val="24"/>
        </w:rPr>
      </w:pPr>
      <w:r w:rsidRPr="00EE0BA3">
        <w:rPr>
          <w:rFonts w:cs="Times New Roman"/>
          <w:szCs w:val="24"/>
        </w:rPr>
        <w:t>c) Hạt nhân con có nhiều hơn hạt nhân mẹ một neutron.</w:t>
      </w:r>
    </w:p>
    <w:p w:rsidR="00EE0BA3" w:rsidRPr="00EE0BA3" w:rsidRDefault="00EE0BA3" w:rsidP="00EE0BA3">
      <w:pPr>
        <w:spacing w:line="240" w:lineRule="auto"/>
        <w:ind w:left="992"/>
        <w:rPr>
          <w:rFonts w:cs="Times New Roman"/>
          <w:szCs w:val="24"/>
        </w:rPr>
      </w:pPr>
      <w:r w:rsidRPr="00EE0BA3">
        <w:rPr>
          <w:rFonts w:cs="Times New Roman"/>
          <w:szCs w:val="24"/>
        </w:rPr>
        <w:t>d) Trong quá trình phóng xạ beta trừ, đã có sự biến đổi một hạt neutron thành proton.</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b/>
          <w:szCs w:val="24"/>
        </w:rPr>
        <w:t xml:space="preserve">  </w:t>
      </w:r>
      <w:r w:rsidRPr="00EE0BA3">
        <w:rPr>
          <w:rFonts w:cs="Times New Roman"/>
          <w:szCs w:val="24"/>
        </w:rPr>
        <w:t xml:space="preserve">Đồng vị phóng xạ thorium </w:t>
      </w:r>
      <w:r w:rsidRPr="00EE0BA3">
        <w:rPr>
          <w:noProof/>
          <w:szCs w:val="24"/>
          <w:lang w:val="en-US"/>
        </w:rPr>
        <w:drawing>
          <wp:inline distT="0" distB="0" distL="0" distR="0" wp14:anchorId="7E59449F" wp14:editId="41AA8E68">
            <wp:extent cx="323850" cy="209550"/>
            <wp:effectExtent l="0" t="0" r="0" b="0"/>
            <wp:docPr id="1331454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791995" name=""/>
                    <pic:cNvPicPr/>
                  </pic:nvPicPr>
                  <pic:blipFill>
                    <a:blip r:embed="rId73"/>
                    <a:stretch>
                      <a:fillRect/>
                    </a:stretch>
                  </pic:blipFill>
                  <pic:spPr>
                    <a:xfrm>
                      <a:off x="0" y="0"/>
                      <a:ext cx="323850" cy="209550"/>
                    </a:xfrm>
                    <a:prstGeom prst="rect">
                      <a:avLst/>
                    </a:prstGeom>
                  </pic:spPr>
                </pic:pic>
              </a:graphicData>
            </a:graphic>
          </wp:inline>
        </w:drawing>
      </w:r>
      <w:r w:rsidRPr="00EE0BA3">
        <w:rPr>
          <w:rFonts w:cs="Times New Roman"/>
          <w:szCs w:val="24"/>
        </w:rPr>
        <w:t>có chu kì bán rã 1,Câu 10</w:t>
      </w:r>
      <w:r w:rsidRPr="00EE0BA3">
        <w:rPr>
          <w:rFonts w:cs="Times New Roman"/>
          <w:szCs w:val="24"/>
          <w:vertAlign w:val="superscript"/>
        </w:rPr>
        <w:t>10</w:t>
      </w:r>
      <w:r w:rsidRPr="00EE0BA3">
        <w:rPr>
          <w:rFonts w:cs="Times New Roman"/>
          <w:szCs w:val="24"/>
        </w:rPr>
        <w:t xml:space="preserve"> năm. Tại một thời điểm nhất định, độ phóng xạ của một mẫu </w:t>
      </w:r>
      <w:r w:rsidRPr="00EE0BA3">
        <w:rPr>
          <w:noProof/>
          <w:szCs w:val="24"/>
          <w:lang w:val="en-US"/>
        </w:rPr>
        <w:drawing>
          <wp:inline distT="0" distB="0" distL="0" distR="0" wp14:anchorId="4726155B" wp14:editId="1B0E1B47">
            <wp:extent cx="323850" cy="209550"/>
            <wp:effectExtent l="0" t="0" r="0" b="0"/>
            <wp:docPr id="2062899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791995" name=""/>
                    <pic:cNvPicPr/>
                  </pic:nvPicPr>
                  <pic:blipFill>
                    <a:blip r:embed="rId73"/>
                    <a:stretch>
                      <a:fillRect/>
                    </a:stretch>
                  </pic:blipFill>
                  <pic:spPr>
                    <a:xfrm>
                      <a:off x="0" y="0"/>
                      <a:ext cx="323850" cy="209550"/>
                    </a:xfrm>
                    <a:prstGeom prst="rect">
                      <a:avLst/>
                    </a:prstGeom>
                  </pic:spPr>
                </pic:pic>
              </a:graphicData>
            </a:graphic>
          </wp:inline>
        </w:drawing>
      </w:r>
      <w:r w:rsidRPr="00EE0BA3">
        <w:rPr>
          <w:rFonts w:cs="Times New Roman"/>
          <w:szCs w:val="24"/>
        </w:rPr>
        <w:t>là 120 Bq.</w:t>
      </w:r>
    </w:p>
    <w:p w:rsidR="00EE0BA3" w:rsidRPr="00EE0BA3" w:rsidRDefault="00EE0BA3" w:rsidP="00EE0BA3">
      <w:pPr>
        <w:spacing w:line="240" w:lineRule="auto"/>
        <w:ind w:left="992"/>
        <w:rPr>
          <w:rFonts w:cs="Times New Roman"/>
          <w:szCs w:val="24"/>
        </w:rPr>
      </w:pPr>
      <w:r w:rsidRPr="00EE0BA3">
        <w:rPr>
          <w:rFonts w:cs="Times New Roman"/>
          <w:szCs w:val="24"/>
        </w:rPr>
        <w:t xml:space="preserve">a) Hằng số phóng xạ của </w:t>
      </w:r>
      <w:r w:rsidRPr="00EE0BA3">
        <w:rPr>
          <w:rFonts w:cs="Times New Roman"/>
          <w:noProof/>
          <w:szCs w:val="24"/>
          <w:lang w:val="en-US"/>
        </w:rPr>
        <w:drawing>
          <wp:inline distT="0" distB="0" distL="0" distR="0" wp14:anchorId="073936C2" wp14:editId="38F65A4A">
            <wp:extent cx="323850" cy="209550"/>
            <wp:effectExtent l="0" t="0" r="0" b="0"/>
            <wp:docPr id="550649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791995" name=""/>
                    <pic:cNvPicPr/>
                  </pic:nvPicPr>
                  <pic:blipFill>
                    <a:blip r:embed="rId73"/>
                    <a:stretch>
                      <a:fillRect/>
                    </a:stretch>
                  </pic:blipFill>
                  <pic:spPr>
                    <a:xfrm>
                      <a:off x="0" y="0"/>
                      <a:ext cx="323850" cy="209550"/>
                    </a:xfrm>
                    <a:prstGeom prst="rect">
                      <a:avLst/>
                    </a:prstGeom>
                  </pic:spPr>
                </pic:pic>
              </a:graphicData>
            </a:graphic>
          </wp:inline>
        </w:drawing>
      </w:r>
      <w:r w:rsidRPr="00EE0BA3">
        <w:rPr>
          <w:rFonts w:cs="Times New Roman"/>
          <w:szCs w:val="24"/>
        </w:rPr>
        <w:t>là 4,95.10</w:t>
      </w:r>
      <w:r w:rsidRPr="00EE0BA3">
        <w:rPr>
          <w:rFonts w:cs="Times New Roman"/>
          <w:szCs w:val="24"/>
          <w:vertAlign w:val="superscript"/>
        </w:rPr>
        <w:t>-11</w:t>
      </w:r>
      <w:r w:rsidRPr="00EE0BA3">
        <w:rPr>
          <w:rFonts w:cs="Times New Roman"/>
          <w:szCs w:val="24"/>
        </w:rPr>
        <w:t xml:space="preserve"> s¹. 90</w:t>
      </w:r>
    </w:p>
    <w:p w:rsidR="00EE0BA3" w:rsidRPr="00EE0BA3" w:rsidRDefault="00EE0BA3" w:rsidP="00EE0BA3">
      <w:pPr>
        <w:spacing w:line="240" w:lineRule="auto"/>
        <w:ind w:left="992"/>
        <w:rPr>
          <w:rFonts w:cs="Times New Roman"/>
          <w:szCs w:val="24"/>
        </w:rPr>
      </w:pPr>
      <w:r w:rsidRPr="00EE0BA3">
        <w:rPr>
          <w:rFonts w:cs="Times New Roman"/>
          <w:szCs w:val="24"/>
        </w:rPr>
        <w:t>b) Thời gian cần thiết để độ phóng xạ của mẫu chất này giảm còn 15 Bq là 4,2.10</w:t>
      </w:r>
      <w:r w:rsidRPr="00EE0BA3">
        <w:rPr>
          <w:rFonts w:cs="Times New Roman"/>
          <w:szCs w:val="24"/>
          <w:vertAlign w:val="superscript"/>
        </w:rPr>
        <w:t>10</w:t>
      </w:r>
      <w:r w:rsidRPr="00EE0BA3">
        <w:rPr>
          <w:rFonts w:cs="Times New Roman"/>
          <w:szCs w:val="24"/>
        </w:rPr>
        <w:t xml:space="preserve"> năm.</w:t>
      </w:r>
    </w:p>
    <w:p w:rsidR="00EE0BA3" w:rsidRPr="00EE0BA3" w:rsidRDefault="00EE0BA3" w:rsidP="00EE0BA3">
      <w:pPr>
        <w:spacing w:line="240" w:lineRule="auto"/>
        <w:ind w:left="992"/>
        <w:rPr>
          <w:rFonts w:cs="Times New Roman"/>
          <w:szCs w:val="24"/>
        </w:rPr>
      </w:pPr>
      <w:r w:rsidRPr="00EE0BA3">
        <w:rPr>
          <w:rFonts w:cs="Times New Roman"/>
          <w:szCs w:val="24"/>
        </w:rPr>
        <w:t xml:space="preserve">c) Khi độ phóng xạ giảm còn 15 Bq thì phần nhiều khối lượng trong mẫu không còn là </w:t>
      </w:r>
      <w:r w:rsidRPr="00EE0BA3">
        <w:rPr>
          <w:rFonts w:cs="Times New Roman"/>
          <w:noProof/>
          <w:szCs w:val="24"/>
          <w:lang w:val="en-US"/>
        </w:rPr>
        <w:drawing>
          <wp:inline distT="0" distB="0" distL="0" distR="0" wp14:anchorId="5DF289FE" wp14:editId="3CA4CF8F">
            <wp:extent cx="323850" cy="209550"/>
            <wp:effectExtent l="0" t="0" r="0" b="0"/>
            <wp:docPr id="1406508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791995" name=""/>
                    <pic:cNvPicPr/>
                  </pic:nvPicPr>
                  <pic:blipFill>
                    <a:blip r:embed="rId73"/>
                    <a:stretch>
                      <a:fillRect/>
                    </a:stretch>
                  </pic:blipFill>
                  <pic:spPr>
                    <a:xfrm>
                      <a:off x="0" y="0"/>
                      <a:ext cx="323850" cy="209550"/>
                    </a:xfrm>
                    <a:prstGeom prst="rect">
                      <a:avLst/>
                    </a:prstGeom>
                  </pic:spPr>
                </pic:pic>
              </a:graphicData>
            </a:graphic>
          </wp:inline>
        </w:drawing>
      </w:r>
      <w:r w:rsidRPr="00EE0BA3">
        <w:rPr>
          <w:rFonts w:cs="Times New Roman"/>
          <w:szCs w:val="24"/>
        </w:rPr>
        <w:t>nữa.</w:t>
      </w:r>
    </w:p>
    <w:p w:rsidR="00EE0BA3" w:rsidRPr="00EE0BA3" w:rsidRDefault="00EE0BA3" w:rsidP="00EE0BA3">
      <w:pPr>
        <w:spacing w:line="240" w:lineRule="auto"/>
        <w:ind w:left="992"/>
        <w:rPr>
          <w:rFonts w:cs="Times New Roman"/>
          <w:szCs w:val="24"/>
        </w:rPr>
      </w:pPr>
      <w:r w:rsidRPr="00EE0BA3">
        <w:rPr>
          <w:rFonts w:cs="Times New Roman"/>
          <w:szCs w:val="24"/>
        </w:rPr>
        <w:t xml:space="preserve">d) Khi sử dụng một mẫu </w:t>
      </w:r>
      <w:r w:rsidRPr="00EE0BA3">
        <w:rPr>
          <w:rFonts w:cs="Times New Roman"/>
          <w:noProof/>
          <w:szCs w:val="24"/>
          <w:lang w:val="en-US"/>
        </w:rPr>
        <w:drawing>
          <wp:inline distT="0" distB="0" distL="0" distR="0" wp14:anchorId="19BB6536" wp14:editId="45268E4D">
            <wp:extent cx="323850" cy="209550"/>
            <wp:effectExtent l="0" t="0" r="0" b="0"/>
            <wp:docPr id="2097791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791995" name=""/>
                    <pic:cNvPicPr/>
                  </pic:nvPicPr>
                  <pic:blipFill>
                    <a:blip r:embed="rId73"/>
                    <a:stretch>
                      <a:fillRect/>
                    </a:stretch>
                  </pic:blipFill>
                  <pic:spPr>
                    <a:xfrm>
                      <a:off x="0" y="0"/>
                      <a:ext cx="323850" cy="209550"/>
                    </a:xfrm>
                    <a:prstGeom prst="rect">
                      <a:avLst/>
                    </a:prstGeom>
                  </pic:spPr>
                </pic:pic>
              </a:graphicData>
            </a:graphic>
          </wp:inline>
        </w:drawing>
      </w:r>
      <w:r w:rsidRPr="00EE0BA3">
        <w:rPr>
          <w:rFonts w:cs="Times New Roman"/>
          <w:szCs w:val="24"/>
        </w:rPr>
        <w:t>trong phòng thí nghiệm, người ta có thể xem độ phóng xạ của nó là không đổi.</w:t>
      </w:r>
    </w:p>
    <w:p w:rsidR="00EE0BA3" w:rsidRPr="00EE0BA3" w:rsidRDefault="00EE0BA3" w:rsidP="00EE0BA3">
      <w:pPr>
        <w:pStyle w:val="ListParagraph"/>
        <w:numPr>
          <w:ilvl w:val="0"/>
          <w:numId w:val="2"/>
        </w:numPr>
        <w:tabs>
          <w:tab w:val="left" w:pos="992"/>
        </w:tabs>
        <w:rPr>
          <w:szCs w:val="24"/>
        </w:rPr>
      </w:pPr>
      <w:r w:rsidRPr="00EE0BA3">
        <w:rPr>
          <w:szCs w:val="24"/>
        </w:rPr>
        <w:t xml:space="preserve">Một trong số các bụi phóng xạ nguy hiểm từ các vụ nổ hạt nhân là </w:t>
      </w:r>
      <w:r w:rsidRPr="00EE0BA3">
        <w:rPr>
          <w:szCs w:val="24"/>
          <w:lang w:val="en-US"/>
        </w:rPr>
        <w:t>s</w:t>
      </w:r>
      <w:r w:rsidRPr="00EE0BA3">
        <w:rPr>
          <w:szCs w:val="24"/>
        </w:rPr>
        <w:t xml:space="preserve">trontium </w:t>
      </w:r>
      <w:bookmarkStart w:id="2" w:name="MTBlankEqn"/>
      <w:r w:rsidRPr="00EE0BA3">
        <w:rPr>
          <w:position w:val="-12"/>
          <w:szCs w:val="24"/>
        </w:rPr>
        <w:object w:dxaOrig="460" w:dyaOrig="380">
          <v:shape id="_x0000_i1043" type="#_x0000_t75" style="width:22.5pt;height:19.5pt" o:ole="">
            <v:imagedata r:id="rId74" o:title=""/>
          </v:shape>
          <o:OLEObject Type="Embed" ProgID="Equation.DSMT4" ShapeID="_x0000_i1043" DrawAspect="Content" ObjectID="_1839950328" r:id="rId75"/>
        </w:object>
      </w:r>
      <w:bookmarkEnd w:id="2"/>
      <w:r w:rsidRPr="00EE0BA3">
        <w:rPr>
          <w:szCs w:val="24"/>
          <w:lang w:val="pt-BR"/>
        </w:rPr>
        <w:t xml:space="preserve"> </w:t>
      </w:r>
      <w:r w:rsidRPr="00EE0BA3">
        <w:rPr>
          <w:szCs w:val="24"/>
        </w:rPr>
        <w:t>với chu kì bán rã là 28,</w:t>
      </w:r>
      <w:r w:rsidRPr="00EE0BA3">
        <w:rPr>
          <w:szCs w:val="24"/>
          <w:lang w:val="en-US"/>
        </w:rPr>
        <w:t>8</w:t>
      </w:r>
      <w:r w:rsidRPr="00EE0BA3">
        <w:rPr>
          <w:szCs w:val="24"/>
        </w:rPr>
        <w:t xml:space="preserve"> năm. Strontium khi bị bò ăn sẽ tập trung trong sữa của chúng và sẽ được lưu lại trong xương của những người uống sữa đó. Strontium </w:t>
      </w:r>
      <w:r w:rsidRPr="00EE0BA3">
        <w:rPr>
          <w:position w:val="-12"/>
          <w:szCs w:val="24"/>
        </w:rPr>
        <w:object w:dxaOrig="460" w:dyaOrig="380">
          <v:shape id="_x0000_i1044" type="#_x0000_t75" style="width:22.5pt;height:19.5pt" o:ole="">
            <v:imagedata r:id="rId76" o:title=""/>
          </v:shape>
          <o:OLEObject Type="Embed" ProgID="Equation.DSMT4" ShapeID="_x0000_i1044" DrawAspect="Content" ObjectID="_1839950329" r:id="rId77"/>
        </w:object>
      </w:r>
      <w:r w:rsidRPr="00EE0BA3">
        <w:rPr>
          <w:szCs w:val="24"/>
          <w:lang w:val="pt-BR"/>
        </w:rPr>
        <w:t xml:space="preserve"> khi </w:t>
      </w:r>
      <w:r w:rsidRPr="00EE0BA3">
        <w:rPr>
          <w:szCs w:val="24"/>
        </w:rPr>
        <w:t xml:space="preserve">nằm trong xương sẽ phát ra các tia </w:t>
      </w:r>
      <w:r w:rsidRPr="00EE0BA3">
        <w:rPr>
          <w:szCs w:val="24"/>
          <w:lang w:val="en-US"/>
        </w:rPr>
        <w:t>β</w:t>
      </w:r>
      <w:r w:rsidRPr="00EE0BA3">
        <w:rPr>
          <w:rFonts w:ascii="Cambria Math" w:hAnsi="Cambria Math"/>
          <w:szCs w:val="24"/>
          <w:vertAlign w:val="superscript"/>
        </w:rPr>
        <w:t>−</w:t>
      </w:r>
      <w:r w:rsidRPr="00EE0BA3">
        <w:rPr>
          <w:szCs w:val="24"/>
          <w:lang w:val="pt-BR"/>
        </w:rPr>
        <w:t xml:space="preserve"> có </w:t>
      </w:r>
      <w:r w:rsidRPr="00EE0BA3">
        <w:rPr>
          <w:szCs w:val="24"/>
        </w:rPr>
        <w:t>năng lượng lớn phá hủy tủy xương và làm suy yếu sự sản xuất tế bào hồng cầu. Lấy N</w:t>
      </w:r>
      <w:r w:rsidRPr="00EE0BA3">
        <w:rPr>
          <w:szCs w:val="24"/>
          <w:vertAlign w:val="subscript"/>
        </w:rPr>
        <w:t>A</w:t>
      </w:r>
      <w:r w:rsidRPr="00EE0BA3">
        <w:rPr>
          <w:szCs w:val="24"/>
        </w:rPr>
        <w:t>= 6,02.10</w:t>
      </w:r>
      <w:r w:rsidRPr="00EE0BA3">
        <w:rPr>
          <w:szCs w:val="24"/>
          <w:vertAlign w:val="superscript"/>
        </w:rPr>
        <w:t>23</w:t>
      </w:r>
      <w:r w:rsidRPr="00EE0BA3">
        <w:rPr>
          <w:szCs w:val="24"/>
        </w:rPr>
        <w:t xml:space="preserve">  hạt/mol.</w:t>
      </w:r>
    </w:p>
    <w:p w:rsidR="00EE0BA3" w:rsidRPr="00EE0BA3" w:rsidRDefault="00EE0BA3" w:rsidP="00EE0BA3">
      <w:pPr>
        <w:pStyle w:val="ListParagraph"/>
        <w:tabs>
          <w:tab w:val="left" w:pos="992"/>
        </w:tabs>
        <w:ind w:left="992"/>
        <w:rPr>
          <w:szCs w:val="24"/>
          <w:lang w:val="pt-BR"/>
        </w:rPr>
      </w:pPr>
      <w:r w:rsidRPr="00EE0BA3">
        <w:rPr>
          <w:b/>
          <w:bCs/>
          <w:szCs w:val="24"/>
          <w:lang w:val="en-US"/>
        </w:rPr>
        <w:t>a)</w:t>
      </w:r>
      <w:r w:rsidRPr="00EE0BA3">
        <w:rPr>
          <w:szCs w:val="24"/>
        </w:rPr>
        <w:t xml:space="preserve"> Hằng số phóng xạ của </w:t>
      </w:r>
      <w:r w:rsidRPr="00EE0BA3">
        <w:rPr>
          <w:position w:val="-12"/>
          <w:szCs w:val="24"/>
        </w:rPr>
        <w:object w:dxaOrig="460" w:dyaOrig="380">
          <v:shape id="_x0000_i1045" type="#_x0000_t75" style="width:22.5pt;height:19.5pt" o:ole="">
            <v:imagedata r:id="rId74" o:title=""/>
          </v:shape>
          <o:OLEObject Type="Embed" ProgID="Equation.DSMT4" ShapeID="_x0000_i1045" DrawAspect="Content" ObjectID="_1839950330" r:id="rId78"/>
        </w:object>
      </w:r>
      <w:r w:rsidRPr="00EE0BA3">
        <w:rPr>
          <w:szCs w:val="24"/>
          <w:lang w:val="pt-BR"/>
        </w:rPr>
        <w:t xml:space="preserve"> là 7,63.10</w:t>
      </w:r>
      <w:r w:rsidRPr="00EE0BA3">
        <w:rPr>
          <w:szCs w:val="24"/>
          <w:vertAlign w:val="superscript"/>
          <w:lang w:val="pt-BR"/>
        </w:rPr>
        <w:t xml:space="preserve">-10 </w:t>
      </w:r>
      <w:r w:rsidRPr="00EE0BA3">
        <w:rPr>
          <w:szCs w:val="24"/>
          <w:lang w:val="pt-BR"/>
        </w:rPr>
        <w:t>s</w:t>
      </w:r>
      <w:r w:rsidRPr="00EE0BA3">
        <w:rPr>
          <w:szCs w:val="24"/>
          <w:vertAlign w:val="superscript"/>
          <w:lang w:val="pt-BR"/>
        </w:rPr>
        <w:t>-1</w:t>
      </w:r>
      <w:r w:rsidRPr="00EE0BA3">
        <w:rPr>
          <w:szCs w:val="24"/>
          <w:lang w:val="pt-BR"/>
        </w:rPr>
        <w:t>.</w:t>
      </w:r>
    </w:p>
    <w:p w:rsidR="00EE0BA3" w:rsidRPr="00EE0BA3" w:rsidRDefault="00EE0BA3" w:rsidP="00EE0BA3">
      <w:pPr>
        <w:pStyle w:val="ListParagraph"/>
        <w:tabs>
          <w:tab w:val="left" w:pos="992"/>
        </w:tabs>
        <w:ind w:left="992"/>
        <w:rPr>
          <w:szCs w:val="24"/>
          <w:lang w:val="pt-BR"/>
        </w:rPr>
      </w:pPr>
      <w:r w:rsidRPr="00EE0BA3">
        <w:rPr>
          <w:b/>
          <w:bCs/>
          <w:szCs w:val="24"/>
          <w:lang w:val="pt-BR"/>
        </w:rPr>
        <w:t>b)</w:t>
      </w:r>
      <w:r w:rsidRPr="00EE0BA3">
        <w:rPr>
          <w:szCs w:val="24"/>
        </w:rPr>
        <w:t xml:space="preserve"> </w:t>
      </w:r>
      <w:r w:rsidRPr="00EE0BA3">
        <w:rPr>
          <w:szCs w:val="24"/>
          <w:lang w:val="pt-BR"/>
        </w:rPr>
        <w:t xml:space="preserve">Sản phẩm phân rã của </w:t>
      </w:r>
      <w:r w:rsidRPr="00EE0BA3">
        <w:rPr>
          <w:position w:val="-12"/>
          <w:szCs w:val="24"/>
        </w:rPr>
        <w:object w:dxaOrig="460" w:dyaOrig="380">
          <v:shape id="_x0000_i1046" type="#_x0000_t75" style="width:22.5pt;height:19.5pt" o:ole="">
            <v:imagedata r:id="rId74" o:title=""/>
          </v:shape>
          <o:OLEObject Type="Embed" ProgID="Equation.DSMT4" ShapeID="_x0000_i1046" DrawAspect="Content" ObjectID="_1839950331" r:id="rId79"/>
        </w:object>
      </w:r>
      <w:r w:rsidRPr="00EE0BA3">
        <w:rPr>
          <w:szCs w:val="24"/>
          <w:lang w:val="pt-BR"/>
        </w:rPr>
        <w:t xml:space="preserve"> một hạt nhân X gồm 39 proton và 90 neutron.</w:t>
      </w:r>
    </w:p>
    <w:p w:rsidR="00EE0BA3" w:rsidRPr="00EE0BA3" w:rsidRDefault="00EE0BA3" w:rsidP="00EE0BA3">
      <w:pPr>
        <w:pStyle w:val="ListParagraph"/>
        <w:tabs>
          <w:tab w:val="left" w:pos="992"/>
        </w:tabs>
        <w:ind w:left="992"/>
        <w:rPr>
          <w:szCs w:val="24"/>
          <w:lang w:val="pt-BR"/>
        </w:rPr>
      </w:pPr>
      <w:r w:rsidRPr="00EE0BA3">
        <w:rPr>
          <w:b/>
          <w:bCs/>
          <w:szCs w:val="24"/>
          <w:lang w:val="pt-BR"/>
        </w:rPr>
        <w:t>c)</w:t>
      </w:r>
      <w:r w:rsidRPr="00EE0BA3">
        <w:rPr>
          <w:szCs w:val="24"/>
        </w:rPr>
        <w:t xml:space="preserve"> </w:t>
      </w:r>
      <w:r w:rsidRPr="00EE0BA3">
        <w:rPr>
          <w:szCs w:val="24"/>
          <w:lang w:val="pt-BR"/>
        </w:rPr>
        <w:t xml:space="preserve">Độ phóng xạ của </w:t>
      </w:r>
      <w:r w:rsidRPr="00EE0BA3">
        <w:rPr>
          <w:position w:val="-12"/>
          <w:szCs w:val="24"/>
        </w:rPr>
        <w:object w:dxaOrig="460" w:dyaOrig="380">
          <v:shape id="_x0000_i1047" type="#_x0000_t75" style="width:22.5pt;height:19.5pt" o:ole="">
            <v:imagedata r:id="rId74" o:title=""/>
          </v:shape>
          <o:OLEObject Type="Embed" ProgID="Equation.DSMT4" ShapeID="_x0000_i1047" DrawAspect="Content" ObjectID="_1839950332" r:id="rId80"/>
        </w:object>
      </w:r>
      <w:r w:rsidRPr="00EE0BA3">
        <w:rPr>
          <w:szCs w:val="24"/>
          <w:lang w:val="pt-BR"/>
        </w:rPr>
        <w:t xml:space="preserve"> có khối lượng 0,0145 </w:t>
      </w:r>
      <w:r w:rsidRPr="00EE0BA3">
        <w:rPr>
          <w:szCs w:val="24"/>
          <w:lang w:val="en-US"/>
        </w:rPr>
        <w:t>μ</w:t>
      </w:r>
      <w:r w:rsidRPr="00EE0BA3">
        <w:rPr>
          <w:szCs w:val="24"/>
          <w:lang w:val="pt-BR"/>
        </w:rPr>
        <w:t>g là 74,0 kBq.</w:t>
      </w:r>
    </w:p>
    <w:p w:rsidR="00EE0BA3" w:rsidRPr="00EE0BA3" w:rsidRDefault="00EE0BA3" w:rsidP="00EE0BA3">
      <w:pPr>
        <w:pStyle w:val="ListParagraph"/>
        <w:tabs>
          <w:tab w:val="left" w:pos="992"/>
        </w:tabs>
        <w:ind w:left="992"/>
        <w:rPr>
          <w:szCs w:val="24"/>
          <w:lang w:val="pt-BR"/>
        </w:rPr>
      </w:pPr>
      <w:r w:rsidRPr="00EE0BA3">
        <w:rPr>
          <w:b/>
          <w:bCs/>
          <w:szCs w:val="24"/>
          <w:lang w:val="pt-BR"/>
        </w:rPr>
        <w:t>d)</w:t>
      </w:r>
      <w:r w:rsidRPr="00EE0BA3">
        <w:rPr>
          <w:szCs w:val="24"/>
        </w:rPr>
        <w:t xml:space="preserve"> </w:t>
      </w:r>
      <w:r w:rsidRPr="00EE0BA3">
        <w:rPr>
          <w:szCs w:val="24"/>
          <w:lang w:val="pt-BR"/>
        </w:rPr>
        <w:t xml:space="preserve">Khối lượng </w:t>
      </w:r>
      <w:r w:rsidRPr="00EE0BA3">
        <w:rPr>
          <w:position w:val="-12"/>
          <w:szCs w:val="24"/>
        </w:rPr>
        <w:object w:dxaOrig="460" w:dyaOrig="380">
          <v:shape id="_x0000_i1048" type="#_x0000_t75" style="width:22.5pt;height:19.5pt" o:ole="">
            <v:imagedata r:id="rId74" o:title=""/>
          </v:shape>
          <o:OLEObject Type="Embed" ProgID="Equation.DSMT4" ShapeID="_x0000_i1048" DrawAspect="Content" ObjectID="_1839950333" r:id="rId81"/>
        </w:object>
      </w:r>
      <w:r w:rsidRPr="00EE0BA3">
        <w:rPr>
          <w:szCs w:val="24"/>
          <w:lang w:val="pt-BR"/>
        </w:rPr>
        <w:t xml:space="preserve"> tích tụ trong xương giảm 20% sau thời gian 15 năm.</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eastAsia="Times New Roman" w:cs="Times New Roman"/>
          <w:bCs/>
          <w:szCs w:val="24"/>
          <w:lang w:val="pt-BR" w:eastAsia="vi-VN"/>
        </w:rPr>
        <w:t xml:space="preserve">Một nhà máy điện hạt nhân dùng nhiên liệu uranium </w:t>
      </w:r>
      <w:r w:rsidRPr="00EE0BA3">
        <w:rPr>
          <w:position w:val="-12"/>
          <w:szCs w:val="24"/>
        </w:rPr>
        <w:object w:dxaOrig="499" w:dyaOrig="380">
          <v:shape id="_x0000_i1049" type="#_x0000_t75" style="width:24.75pt;height:19.5pt" o:ole="">
            <v:imagedata r:id="rId82" o:title=""/>
          </v:shape>
          <o:OLEObject Type="Embed" ProgID="Equation.DSMT4" ShapeID="_x0000_i1049" DrawAspect="Content" ObjectID="_1839950334" r:id="rId83"/>
        </w:object>
      </w:r>
      <w:r w:rsidRPr="00EE0BA3">
        <w:rPr>
          <w:szCs w:val="24"/>
          <w:lang w:val="pt-BR"/>
        </w:rPr>
        <w:t xml:space="preserve">. </w:t>
      </w:r>
      <w:r w:rsidRPr="00EE0BA3">
        <w:rPr>
          <w:rFonts w:eastAsia="Times New Roman" w:cs="Times New Roman"/>
          <w:bCs/>
          <w:szCs w:val="24"/>
          <w:lang w:val="pt-BR" w:eastAsia="vi-VN"/>
        </w:rPr>
        <w:t xml:space="preserve">Biết công suất phát điện là 500 MW và hiệu suất chuyển hóa năng lượng hạt nhân thành điện năng là 20%. Cho rằng khi một hạt nhân uranium  </w:t>
      </w:r>
      <w:r w:rsidRPr="00EE0BA3">
        <w:rPr>
          <w:position w:val="-12"/>
          <w:szCs w:val="24"/>
        </w:rPr>
        <w:object w:dxaOrig="499" w:dyaOrig="380">
          <v:shape id="_x0000_i1050" type="#_x0000_t75" style="width:24.75pt;height:19.5pt" o:ole="">
            <v:imagedata r:id="rId84" o:title=""/>
          </v:shape>
          <o:OLEObject Type="Embed" ProgID="Equation.DSMT4" ShapeID="_x0000_i1050" DrawAspect="Content" ObjectID="_1839950335" r:id="rId85"/>
        </w:object>
      </w:r>
      <w:r w:rsidRPr="00EE0BA3">
        <w:rPr>
          <w:rFonts w:eastAsia="Times New Roman" w:cs="Times New Roman"/>
          <w:bCs/>
          <w:szCs w:val="24"/>
          <w:lang w:val="pt-BR" w:eastAsia="vi-VN"/>
        </w:rPr>
        <w:t>phân hạch thì tỏa ra năng lượng là 3,20.10</w:t>
      </w:r>
      <w:r w:rsidRPr="00EE0BA3">
        <w:rPr>
          <w:rFonts w:eastAsia="Times New Roman" w:cs="Times New Roman"/>
          <w:bCs/>
          <w:szCs w:val="24"/>
          <w:vertAlign w:val="superscript"/>
          <w:lang w:val="pt-BR" w:eastAsia="vi-VN"/>
        </w:rPr>
        <w:t>-11</w:t>
      </w:r>
      <w:r w:rsidRPr="00EE0BA3">
        <w:rPr>
          <w:rFonts w:eastAsia="Times New Roman" w:cs="Times New Roman"/>
          <w:bCs/>
          <w:szCs w:val="24"/>
          <w:lang w:val="pt-BR" w:eastAsia="vi-VN"/>
        </w:rPr>
        <w:t xml:space="preserve"> J. Lấy N</w:t>
      </w:r>
      <w:r w:rsidRPr="00EE0BA3">
        <w:rPr>
          <w:rFonts w:eastAsia="Times New Roman" w:cs="Times New Roman"/>
          <w:bCs/>
          <w:szCs w:val="24"/>
          <w:vertAlign w:val="subscript"/>
          <w:lang w:val="pt-BR" w:eastAsia="vi-VN"/>
        </w:rPr>
        <w:t>A</w:t>
      </w:r>
      <w:r w:rsidRPr="00EE0BA3">
        <w:rPr>
          <w:rFonts w:eastAsia="Times New Roman" w:cs="Times New Roman"/>
          <w:bCs/>
          <w:szCs w:val="24"/>
          <w:lang w:val="pt-BR" w:eastAsia="vi-VN"/>
        </w:rPr>
        <w:t>= 6,02.10</w:t>
      </w:r>
      <w:r w:rsidRPr="00EE0BA3">
        <w:rPr>
          <w:rFonts w:eastAsia="Times New Roman" w:cs="Times New Roman"/>
          <w:bCs/>
          <w:szCs w:val="24"/>
          <w:vertAlign w:val="superscript"/>
          <w:lang w:val="pt-BR" w:eastAsia="vi-VN"/>
        </w:rPr>
        <w:t>23</w:t>
      </w:r>
      <w:r w:rsidRPr="00EE0BA3">
        <w:rPr>
          <w:rFonts w:eastAsia="Times New Roman" w:cs="Times New Roman"/>
          <w:bCs/>
          <w:szCs w:val="24"/>
          <w:lang w:val="pt-BR" w:eastAsia="vi-VN"/>
        </w:rPr>
        <w:t xml:space="preserve"> hạt/mol và khối lượng mol của </w:t>
      </w:r>
      <w:r w:rsidRPr="00EE0BA3">
        <w:rPr>
          <w:position w:val="-12"/>
          <w:szCs w:val="24"/>
        </w:rPr>
        <w:object w:dxaOrig="499" w:dyaOrig="380">
          <v:shape id="_x0000_i1051" type="#_x0000_t75" style="width:24.75pt;height:19.5pt" o:ole="">
            <v:imagedata r:id="rId86" o:title=""/>
          </v:shape>
          <o:OLEObject Type="Embed" ProgID="Equation.DSMT4" ShapeID="_x0000_i1051" DrawAspect="Content" ObjectID="_1839950336" r:id="rId87"/>
        </w:object>
      </w:r>
      <w:r w:rsidRPr="00EE0BA3">
        <w:rPr>
          <w:rFonts w:eastAsia="Times New Roman" w:cs="Times New Roman"/>
          <w:bCs/>
          <w:szCs w:val="24"/>
          <w:lang w:val="pt-BR" w:eastAsia="vi-VN"/>
        </w:rPr>
        <w:t>là 235 g/mol.</w:t>
      </w:r>
    </w:p>
    <w:p w:rsidR="00EE0BA3" w:rsidRPr="00EE0BA3" w:rsidRDefault="00EE0BA3" w:rsidP="00EE0BA3">
      <w:pPr>
        <w:pStyle w:val="ListParagraph"/>
        <w:tabs>
          <w:tab w:val="left" w:pos="992"/>
        </w:tabs>
        <w:ind w:left="992"/>
        <w:rPr>
          <w:szCs w:val="24"/>
        </w:rPr>
      </w:pPr>
      <w:r w:rsidRPr="00EE0BA3">
        <w:rPr>
          <w:b/>
          <w:bCs/>
          <w:szCs w:val="24"/>
          <w:lang w:val="pt-BR"/>
        </w:rPr>
        <w:t>a)</w:t>
      </w:r>
      <w:r w:rsidRPr="00EE0BA3">
        <w:rPr>
          <w:szCs w:val="24"/>
        </w:rPr>
        <w:t xml:space="preserve"> Phản ứng hạt nhân được khai thác bên trong các nhà máy điện hạt nhân hầu hết là phản ứng phân hạch.</w:t>
      </w:r>
    </w:p>
    <w:p w:rsidR="00EE0BA3" w:rsidRPr="00EE0BA3" w:rsidRDefault="00EE0BA3" w:rsidP="00EE0BA3">
      <w:pPr>
        <w:pStyle w:val="ListParagraph"/>
        <w:tabs>
          <w:tab w:val="left" w:pos="992"/>
        </w:tabs>
        <w:ind w:left="992"/>
        <w:rPr>
          <w:szCs w:val="24"/>
        </w:rPr>
      </w:pPr>
      <w:r w:rsidRPr="00EE0BA3">
        <w:rPr>
          <w:b/>
          <w:bCs/>
          <w:szCs w:val="24"/>
          <w:lang w:val="pt-BR"/>
        </w:rPr>
        <w:t>b)</w:t>
      </w:r>
      <w:r w:rsidRPr="00EE0BA3">
        <w:rPr>
          <w:szCs w:val="24"/>
        </w:rPr>
        <w:t xml:space="preserve"> Năng lượng điện nhà máy cung cấp trong 1 giờ là 0,500.10</w:t>
      </w:r>
      <w:r w:rsidRPr="00EE0BA3">
        <w:rPr>
          <w:szCs w:val="24"/>
          <w:vertAlign w:val="superscript"/>
        </w:rPr>
        <w:t>9</w:t>
      </w:r>
      <w:r w:rsidRPr="00EE0BA3">
        <w:rPr>
          <w:szCs w:val="24"/>
        </w:rPr>
        <w:t xml:space="preserve"> J. </w:t>
      </w:r>
    </w:p>
    <w:p w:rsidR="00EE0BA3" w:rsidRPr="00EE0BA3" w:rsidRDefault="00EE0BA3" w:rsidP="00EE0BA3">
      <w:pPr>
        <w:pStyle w:val="ListParagraph"/>
        <w:tabs>
          <w:tab w:val="left" w:pos="992"/>
        </w:tabs>
        <w:ind w:left="992"/>
        <w:rPr>
          <w:szCs w:val="24"/>
        </w:rPr>
      </w:pPr>
      <w:r w:rsidRPr="00EE0BA3">
        <w:rPr>
          <w:b/>
          <w:bCs/>
          <w:szCs w:val="24"/>
          <w:lang w:val="pt-BR"/>
        </w:rPr>
        <w:t>c)</w:t>
      </w:r>
      <w:r w:rsidRPr="00EE0BA3">
        <w:rPr>
          <w:szCs w:val="24"/>
        </w:rPr>
        <w:t xml:space="preserve"> Năng lượng 1 g </w:t>
      </w:r>
      <w:r w:rsidRPr="00EE0BA3">
        <w:rPr>
          <w:position w:val="-12"/>
          <w:szCs w:val="24"/>
        </w:rPr>
        <w:object w:dxaOrig="499" w:dyaOrig="380">
          <v:shape id="_x0000_i1052" type="#_x0000_t75" style="width:24.75pt;height:19.5pt" o:ole="">
            <v:imagedata r:id="rId82" o:title=""/>
          </v:shape>
          <o:OLEObject Type="Embed" ProgID="Equation.DSMT4" ShapeID="_x0000_i1052" DrawAspect="Content" ObjectID="_1839950337" r:id="rId88"/>
        </w:object>
      </w:r>
      <w:r w:rsidRPr="00EE0BA3">
        <w:rPr>
          <w:szCs w:val="24"/>
        </w:rPr>
        <w:t>phân hạch tỏa ra là 1,93.10</w:t>
      </w:r>
      <w:r w:rsidRPr="00EE0BA3">
        <w:rPr>
          <w:szCs w:val="24"/>
          <w:vertAlign w:val="superscript"/>
        </w:rPr>
        <w:t>14</w:t>
      </w:r>
      <w:r w:rsidRPr="00EE0BA3">
        <w:rPr>
          <w:szCs w:val="24"/>
        </w:rPr>
        <w:t xml:space="preserve"> MeV.</w:t>
      </w:r>
    </w:p>
    <w:p w:rsidR="00EE0BA3" w:rsidRPr="00EE0BA3" w:rsidRDefault="00EE0BA3" w:rsidP="00EE0BA3">
      <w:pPr>
        <w:pStyle w:val="ListParagraph"/>
        <w:tabs>
          <w:tab w:val="left" w:pos="992"/>
        </w:tabs>
        <w:ind w:left="992"/>
        <w:rPr>
          <w:szCs w:val="24"/>
        </w:rPr>
      </w:pPr>
      <w:r w:rsidRPr="00EE0BA3">
        <w:rPr>
          <w:b/>
          <w:bCs/>
          <w:szCs w:val="24"/>
          <w:lang w:val="pt-BR"/>
        </w:rPr>
        <w:t>d)</w:t>
      </w:r>
      <w:r w:rsidRPr="00EE0BA3">
        <w:rPr>
          <w:szCs w:val="24"/>
        </w:rPr>
        <w:t xml:space="preserve"> Nếu nhà máy hoạt động liên tục trong 365 ngày thì lượng uranium </w:t>
      </w:r>
      <w:r w:rsidRPr="00EE0BA3">
        <w:rPr>
          <w:position w:val="-12"/>
          <w:szCs w:val="24"/>
        </w:rPr>
        <w:object w:dxaOrig="499" w:dyaOrig="380">
          <v:shape id="_x0000_i1053" type="#_x0000_t75" style="width:24.75pt;height:19.5pt" o:ole="">
            <v:imagedata r:id="rId82" o:title=""/>
          </v:shape>
          <o:OLEObject Type="Embed" ProgID="Equation.DSMT4" ShapeID="_x0000_i1053" DrawAspect="Content" ObjectID="_1839950338" r:id="rId89"/>
        </w:object>
      </w:r>
      <w:r w:rsidRPr="00EE0BA3">
        <w:rPr>
          <w:szCs w:val="24"/>
        </w:rPr>
        <w:t xml:space="preserve"> cần dùng là 962 kg.</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szCs w:val="24"/>
        </w:rPr>
        <w:t xml:space="preserve">Chụp cắt lớp phát xạ positron hay chụp PET là kỹ thuật chẩn đoán hình ảnh giúp đánh giá chức năng các mô và cơ quan. </w:t>
      </w:r>
      <w:r w:rsidRPr="00EE0BA3">
        <w:rPr>
          <w:rFonts w:eastAsia="Times New Roman" w:cs="Times New Roman"/>
          <w:bCs/>
          <w:szCs w:val="24"/>
          <w:lang w:eastAsia="vi-VN"/>
        </w:rPr>
        <w:t xml:space="preserve">Để chụp ảnh PET bên trong cơ thể, người ta tiêm dược chất phóng xạ FDG vào người bệnh. FDG chứa đồng vị </w:t>
      </w:r>
      <w:r w:rsidRPr="00EE0BA3">
        <w:rPr>
          <w:position w:val="-12"/>
          <w:szCs w:val="24"/>
        </w:rPr>
        <w:object w:dxaOrig="360" w:dyaOrig="380">
          <v:shape id="_x0000_i1054" type="#_x0000_t75" style="width:18.75pt;height:19.5pt" o:ole="">
            <v:imagedata r:id="rId90" o:title=""/>
          </v:shape>
          <o:OLEObject Type="Embed" ProgID="Equation.DSMT4" ShapeID="_x0000_i1054" DrawAspect="Content" ObjectID="_1839950339" r:id="rId91"/>
        </w:object>
      </w:r>
      <w:r w:rsidRPr="00EE0BA3">
        <w:rPr>
          <w:rFonts w:eastAsia="Times New Roman" w:cs="Times New Roman"/>
          <w:bCs/>
          <w:szCs w:val="24"/>
          <w:lang w:eastAsia="vi-VN"/>
        </w:rPr>
        <w:t xml:space="preserve"> phóng xạ </w:t>
      </w:r>
      <w:r w:rsidRPr="00EE0BA3">
        <w:rPr>
          <w:rFonts w:eastAsia="Times New Roman" w:cs="Times New Roman"/>
          <w:bCs/>
          <w:szCs w:val="24"/>
          <w:lang w:val="en-US" w:eastAsia="vi-VN"/>
        </w:rPr>
        <w:t>β</w:t>
      </w:r>
      <w:r w:rsidRPr="00EE0BA3">
        <w:rPr>
          <w:rFonts w:eastAsia="Times New Roman" w:cs="Times New Roman"/>
          <w:bCs/>
          <w:szCs w:val="24"/>
          <w:vertAlign w:val="superscript"/>
          <w:lang w:eastAsia="vi-VN"/>
        </w:rPr>
        <w:t>+</w:t>
      </w:r>
      <w:r w:rsidRPr="00EE0BA3">
        <w:rPr>
          <w:rFonts w:eastAsia="Times New Roman" w:cs="Times New Roman"/>
          <w:bCs/>
          <w:szCs w:val="24"/>
          <w:lang w:eastAsia="vi-VN"/>
        </w:rPr>
        <w:t xml:space="preserve"> có chu kỳ bán rã khoảng 110 phút.</w:t>
      </w:r>
    </w:p>
    <w:p w:rsidR="00EE0BA3" w:rsidRPr="00EE0BA3" w:rsidRDefault="00EE0BA3" w:rsidP="00EE0BA3">
      <w:pPr>
        <w:pStyle w:val="ListParagraph"/>
        <w:tabs>
          <w:tab w:val="left" w:pos="992"/>
        </w:tabs>
        <w:ind w:left="992"/>
        <w:rPr>
          <w:szCs w:val="24"/>
        </w:rPr>
      </w:pPr>
      <w:r w:rsidRPr="00EE0BA3">
        <w:rPr>
          <w:b/>
          <w:bCs/>
          <w:szCs w:val="24"/>
        </w:rPr>
        <w:t>a)</w:t>
      </w:r>
      <w:r w:rsidRPr="00EE0BA3">
        <w:rPr>
          <w:szCs w:val="24"/>
        </w:rPr>
        <w:t xml:space="preserve"> Mỗi hạt nhân thuộc đồng vị </w:t>
      </w:r>
      <w:r w:rsidRPr="00EE0BA3">
        <w:rPr>
          <w:position w:val="-12"/>
          <w:szCs w:val="24"/>
        </w:rPr>
        <w:object w:dxaOrig="360" w:dyaOrig="380">
          <v:shape id="_x0000_i1055" type="#_x0000_t75" style="width:18.75pt;height:19.5pt" o:ole="">
            <v:imagedata r:id="rId92" o:title=""/>
          </v:shape>
          <o:OLEObject Type="Embed" ProgID="Equation.DSMT4" ShapeID="_x0000_i1055" DrawAspect="Content" ObjectID="_1839950340" r:id="rId93"/>
        </w:object>
      </w:r>
      <w:r w:rsidRPr="00EE0BA3">
        <w:rPr>
          <w:szCs w:val="24"/>
        </w:rPr>
        <w:t xml:space="preserve"> có 9 proton.</w:t>
      </w:r>
    </w:p>
    <w:p w:rsidR="00EE0BA3" w:rsidRPr="00EE0BA3" w:rsidRDefault="00EE0BA3" w:rsidP="00EE0BA3">
      <w:pPr>
        <w:pStyle w:val="ListParagraph"/>
        <w:tabs>
          <w:tab w:val="left" w:pos="992"/>
        </w:tabs>
        <w:ind w:left="992"/>
        <w:rPr>
          <w:szCs w:val="24"/>
        </w:rPr>
      </w:pPr>
      <w:r w:rsidRPr="00EE0BA3">
        <w:rPr>
          <w:b/>
          <w:bCs/>
          <w:szCs w:val="24"/>
        </w:rPr>
        <w:t>b)</w:t>
      </w:r>
      <w:r w:rsidRPr="00EE0BA3">
        <w:rPr>
          <w:szCs w:val="24"/>
        </w:rPr>
        <w:t xml:space="preserve"> Phương trình phân rã của </w:t>
      </w:r>
      <w:r w:rsidRPr="00EE0BA3">
        <w:rPr>
          <w:position w:val="-12"/>
          <w:szCs w:val="24"/>
        </w:rPr>
        <w:object w:dxaOrig="360" w:dyaOrig="380">
          <v:shape id="_x0000_i1056" type="#_x0000_t75" style="width:18.75pt;height:19.5pt" o:ole="">
            <v:imagedata r:id="rId94" o:title=""/>
          </v:shape>
          <o:OLEObject Type="Embed" ProgID="Equation.DSMT4" ShapeID="_x0000_i1056" DrawAspect="Content" ObjectID="_1839950341" r:id="rId95"/>
        </w:object>
      </w:r>
      <w:r w:rsidRPr="00EE0BA3">
        <w:rPr>
          <w:szCs w:val="24"/>
        </w:rPr>
        <w:t xml:space="preserve"> là: </w:t>
      </w:r>
      <w:r w:rsidRPr="00EE0BA3">
        <w:rPr>
          <w:position w:val="-12"/>
          <w:szCs w:val="24"/>
        </w:rPr>
        <w:object w:dxaOrig="1480" w:dyaOrig="380">
          <v:shape id="_x0000_i1057" type="#_x0000_t75" style="width:73.5pt;height:19.5pt" o:ole="">
            <v:imagedata r:id="rId96" o:title=""/>
          </v:shape>
          <o:OLEObject Type="Embed" ProgID="Equation.DSMT4" ShapeID="_x0000_i1057" DrawAspect="Content" ObjectID="_1839950342" r:id="rId97"/>
        </w:object>
      </w:r>
      <w:r w:rsidRPr="00EE0BA3">
        <w:rPr>
          <w:szCs w:val="24"/>
        </w:rPr>
        <w:t>.</w:t>
      </w:r>
    </w:p>
    <w:p w:rsidR="00EE0BA3" w:rsidRPr="00EE0BA3" w:rsidRDefault="00EE0BA3" w:rsidP="00EE0BA3">
      <w:pPr>
        <w:pStyle w:val="ListParagraph"/>
        <w:tabs>
          <w:tab w:val="left" w:pos="992"/>
        </w:tabs>
        <w:ind w:left="992"/>
        <w:rPr>
          <w:szCs w:val="24"/>
        </w:rPr>
      </w:pPr>
      <w:r w:rsidRPr="00EE0BA3">
        <w:rPr>
          <w:b/>
          <w:bCs/>
          <w:szCs w:val="24"/>
        </w:rPr>
        <w:t>c)</w:t>
      </w:r>
      <w:r w:rsidRPr="00EE0BA3">
        <w:rPr>
          <w:szCs w:val="24"/>
        </w:rPr>
        <w:t xml:space="preserve"> Sau 55 phút kể từ khi tiêm dược chất phóng xạ, lượng </w:t>
      </w:r>
      <w:r w:rsidRPr="00EE0BA3">
        <w:rPr>
          <w:position w:val="-12"/>
          <w:szCs w:val="24"/>
        </w:rPr>
        <w:object w:dxaOrig="360" w:dyaOrig="380">
          <v:shape id="_x0000_i1058" type="#_x0000_t75" style="width:18.75pt;height:19.5pt" o:ole="">
            <v:imagedata r:id="rId98" o:title=""/>
          </v:shape>
          <o:OLEObject Type="Embed" ProgID="Equation.DSMT4" ShapeID="_x0000_i1058" DrawAspect="Content" ObjectID="_1839950343" r:id="rId99"/>
        </w:object>
      </w:r>
      <w:r w:rsidRPr="00EE0BA3">
        <w:rPr>
          <w:szCs w:val="24"/>
        </w:rPr>
        <w:t xml:space="preserve"> trong cơ thể giảm còn một nửa.</w:t>
      </w:r>
    </w:p>
    <w:p w:rsidR="00EE0BA3" w:rsidRPr="00EE0BA3" w:rsidRDefault="00EE0BA3" w:rsidP="00EE0BA3">
      <w:pPr>
        <w:pStyle w:val="ListParagraph"/>
        <w:tabs>
          <w:tab w:val="left" w:pos="992"/>
        </w:tabs>
        <w:ind w:left="992"/>
        <w:rPr>
          <w:szCs w:val="24"/>
        </w:rPr>
      </w:pPr>
      <w:r w:rsidRPr="00EE0BA3">
        <w:rPr>
          <w:b/>
          <w:bCs/>
          <w:szCs w:val="24"/>
        </w:rPr>
        <w:t>d)</w:t>
      </w:r>
      <w:r w:rsidRPr="00EE0BA3">
        <w:rPr>
          <w:szCs w:val="24"/>
        </w:rPr>
        <w:t xml:space="preserve"> Trước khi chụp ảnh PET, bệnh nhân được tiêm liều lượng FDG thích hợp, tùy theo cân nặng của mỗi người. Giả sử có hai bệnh nhân cùng được tiêm một liều lượng FDG giống nhau và tại thời điểm chẩn đoán, một bệnh nhân có liều lượng </w:t>
      </w:r>
      <w:r w:rsidRPr="00EE0BA3">
        <w:rPr>
          <w:position w:val="-12"/>
          <w:szCs w:val="24"/>
        </w:rPr>
        <w:object w:dxaOrig="360" w:dyaOrig="380">
          <v:shape id="_x0000_i1059" type="#_x0000_t75" style="width:18.75pt;height:19.5pt" o:ole="">
            <v:imagedata r:id="rId98" o:title=""/>
          </v:shape>
          <o:OLEObject Type="Embed" ProgID="Equation.DSMT4" ShapeID="_x0000_i1059" DrawAspect="Content" ObjectID="_1839950344" r:id="rId100"/>
        </w:object>
      </w:r>
      <w:r w:rsidRPr="00EE0BA3">
        <w:rPr>
          <w:szCs w:val="24"/>
        </w:rPr>
        <w:t xml:space="preserve"> giảm còn 35% còn bệnh nhân kia có liều lượng </w:t>
      </w:r>
      <w:r w:rsidRPr="00EE0BA3">
        <w:rPr>
          <w:position w:val="-12"/>
          <w:szCs w:val="24"/>
        </w:rPr>
        <w:object w:dxaOrig="360" w:dyaOrig="380">
          <v:shape id="_x0000_i1060" type="#_x0000_t75" style="width:18.75pt;height:19.5pt" o:ole="">
            <v:imagedata r:id="rId101" o:title=""/>
          </v:shape>
          <o:OLEObject Type="Embed" ProgID="Equation.DSMT4" ShapeID="_x0000_i1060" DrawAspect="Content" ObjectID="_1839950345" r:id="rId102"/>
        </w:object>
      </w:r>
      <w:r w:rsidRPr="00EE0BA3">
        <w:rPr>
          <w:szCs w:val="24"/>
        </w:rPr>
        <w:t xml:space="preserve">giảm còn 12%. Như vậy, hai bệnh nhân được tiêm dược chất FDG cách nhau 150 phút. </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noProof/>
          <w:szCs w:val="24"/>
          <w:lang w:val="en-US"/>
        </w:rPr>
        <w:drawing>
          <wp:anchor distT="0" distB="0" distL="114300" distR="114300" simplePos="0" relativeHeight="251666432" behindDoc="0" locked="0" layoutInCell="1" allowOverlap="1" wp14:anchorId="732DF6F6" wp14:editId="45683726">
            <wp:simplePos x="0" y="0"/>
            <wp:positionH relativeFrom="column">
              <wp:posOffset>4933315</wp:posOffset>
            </wp:positionH>
            <wp:positionV relativeFrom="paragraph">
              <wp:posOffset>84455</wp:posOffset>
            </wp:positionV>
            <wp:extent cx="1879600" cy="1986915"/>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79600" cy="1986915"/>
                    </a:xfrm>
                    <a:prstGeom prst="rect">
                      <a:avLst/>
                    </a:prstGeom>
                    <a:noFill/>
                  </pic:spPr>
                </pic:pic>
              </a:graphicData>
            </a:graphic>
            <wp14:sizeRelH relativeFrom="margin">
              <wp14:pctWidth>0</wp14:pctWidth>
            </wp14:sizeRelH>
            <wp14:sizeRelV relativeFrom="margin">
              <wp14:pctHeight>0</wp14:pctHeight>
            </wp14:sizeRelV>
          </wp:anchor>
        </w:drawing>
      </w:r>
      <w:r w:rsidRPr="00EE0BA3">
        <w:rPr>
          <w:szCs w:val="24"/>
        </w:rPr>
        <w:t xml:space="preserve">Hình bên mô tả sơ đồ hoạt động đơn giản hóa của cảm biến báo khói ion hóa. Nguồn phóng xạ </w:t>
      </w:r>
      <w:r w:rsidRPr="00EE0BA3">
        <w:rPr>
          <w:szCs w:val="24"/>
          <w:lang w:val="en-US"/>
        </w:rPr>
        <w:t>α</w:t>
      </w:r>
      <w:r w:rsidRPr="00EE0BA3">
        <w:rPr>
          <w:szCs w:val="24"/>
        </w:rPr>
        <w:t xml:space="preserve"> americium </w:t>
      </w:r>
      <w:r w:rsidRPr="00EE0BA3">
        <w:rPr>
          <w:position w:val="-12"/>
          <w:szCs w:val="24"/>
          <w:lang w:val="en-US"/>
        </w:rPr>
        <w:object w:dxaOrig="660" w:dyaOrig="380">
          <v:shape id="_x0000_i1061" type="#_x0000_t75" style="width:33.75pt;height:19.5pt" o:ole="">
            <v:imagedata r:id="rId104" o:title=""/>
          </v:shape>
          <o:OLEObject Type="Embed" ProgID="Equation.DSMT4" ShapeID="_x0000_i1061" DrawAspect="Content" ObjectID="_1839950346" r:id="rId105"/>
        </w:object>
      </w:r>
      <w:r w:rsidRPr="00EE0BA3">
        <w:rPr>
          <w:szCs w:val="24"/>
        </w:rPr>
        <w:t xml:space="preserve"> có hằng số phóng xạ 5,08.10</w:t>
      </w:r>
      <w:r w:rsidRPr="00EE0BA3">
        <w:rPr>
          <w:rFonts w:ascii="Cambria Math" w:hAnsi="Cambria Math"/>
          <w:szCs w:val="24"/>
          <w:vertAlign w:val="superscript"/>
        </w:rPr>
        <w:t>−</w:t>
      </w:r>
      <w:r w:rsidRPr="00EE0BA3">
        <w:rPr>
          <w:szCs w:val="24"/>
          <w:vertAlign w:val="superscript"/>
        </w:rPr>
        <w:t>11</w:t>
      </w:r>
      <w:r w:rsidRPr="00EE0BA3">
        <w:rPr>
          <w:szCs w:val="24"/>
        </w:rPr>
        <w:t xml:space="preserve"> s</w:t>
      </w:r>
      <w:r w:rsidRPr="00EE0BA3">
        <w:rPr>
          <w:rFonts w:ascii="Cambria Math" w:hAnsi="Cambria Math"/>
          <w:szCs w:val="24"/>
          <w:vertAlign w:val="superscript"/>
        </w:rPr>
        <w:t>−</w:t>
      </w:r>
      <w:r w:rsidRPr="00EE0BA3">
        <w:rPr>
          <w:szCs w:val="24"/>
          <w:vertAlign w:val="superscript"/>
        </w:rPr>
        <w:t>1</w:t>
      </w:r>
      <w:r w:rsidRPr="00EE0BA3">
        <w:rPr>
          <w:szCs w:val="24"/>
        </w:rPr>
        <w:t xml:space="preserve"> được đặt giữa hai bản kim loại kết nối với một pin. Các hạt </w:t>
      </w:r>
      <w:r w:rsidRPr="00EE0BA3">
        <w:rPr>
          <w:szCs w:val="24"/>
          <w:lang w:val="en-US"/>
        </w:rPr>
        <w:t>α</w:t>
      </w:r>
      <w:r w:rsidRPr="00EE0BA3">
        <w:rPr>
          <w:szCs w:val="24"/>
        </w:rPr>
        <w:t xml:space="preserve"> phóng ra làm ion hóa không khí giữa hai bản kim loại, cho phép một dòng điện nhỏ chạy giữa hai bản kim loại đó và chuông báo không kêu. Nếu có khói bay vào giữa hai bản kim loại, các ion trong này sẽ kết hợp với những phân tử khói và dịch chuyển chậm hơn làm cường độ dòng điện chạy giữa hai bản kim loại giảm đi. Khi dòng điện giảm tới mức nhất định thì cảm biến báo khói sẽ gửi tín hiệu kích hoạt chuông báo cháy. </w:t>
      </w:r>
    </w:p>
    <w:p w:rsidR="00EE0BA3" w:rsidRPr="00EE0BA3" w:rsidRDefault="00EE0BA3" w:rsidP="00EE0BA3">
      <w:pPr>
        <w:pStyle w:val="ListParagraph"/>
        <w:tabs>
          <w:tab w:val="left" w:pos="992"/>
        </w:tabs>
        <w:ind w:left="992"/>
        <w:rPr>
          <w:szCs w:val="24"/>
        </w:rPr>
      </w:pPr>
      <w:r w:rsidRPr="00EE0BA3">
        <w:rPr>
          <w:b/>
          <w:bCs/>
          <w:szCs w:val="24"/>
        </w:rPr>
        <w:t xml:space="preserve">a) </w:t>
      </w:r>
      <w:r w:rsidRPr="00EE0BA3">
        <w:rPr>
          <w:szCs w:val="24"/>
        </w:rPr>
        <w:t xml:space="preserve">Tia </w:t>
      </w:r>
      <w:r w:rsidRPr="00EE0BA3">
        <w:rPr>
          <w:szCs w:val="24"/>
          <w:lang w:val="en-US"/>
        </w:rPr>
        <w:t>α</w:t>
      </w:r>
      <w:r w:rsidRPr="00EE0BA3">
        <w:rPr>
          <w:szCs w:val="24"/>
        </w:rPr>
        <w:t xml:space="preserve"> phát ra từ nguồn phóng xạ bị lệch về phía bản kim loại mang điện dương.</w:t>
      </w:r>
    </w:p>
    <w:p w:rsidR="00EE0BA3" w:rsidRPr="00EE0BA3" w:rsidRDefault="00EE0BA3" w:rsidP="00EE0BA3">
      <w:pPr>
        <w:pStyle w:val="ListParagraph"/>
        <w:tabs>
          <w:tab w:val="left" w:pos="992"/>
        </w:tabs>
        <w:ind w:left="992"/>
        <w:rPr>
          <w:szCs w:val="24"/>
        </w:rPr>
      </w:pPr>
      <w:r w:rsidRPr="00EE0BA3">
        <w:rPr>
          <w:b/>
          <w:bCs/>
          <w:szCs w:val="24"/>
        </w:rPr>
        <w:t xml:space="preserve">b) </w:t>
      </w:r>
      <w:r w:rsidRPr="00EE0BA3">
        <w:rPr>
          <w:szCs w:val="24"/>
        </w:rPr>
        <w:t xml:space="preserve">Chu kì bán rã của americium </w:t>
      </w:r>
      <w:r w:rsidRPr="00EE0BA3">
        <w:rPr>
          <w:position w:val="-12"/>
          <w:szCs w:val="24"/>
          <w:lang w:val="en-US"/>
        </w:rPr>
        <w:object w:dxaOrig="660" w:dyaOrig="380">
          <v:shape id="_x0000_i1062" type="#_x0000_t75" style="width:33.75pt;height:19.5pt" o:ole="">
            <v:imagedata r:id="rId104" o:title=""/>
          </v:shape>
          <o:OLEObject Type="Embed" ProgID="Equation.DSMT4" ShapeID="_x0000_i1062" DrawAspect="Content" ObjectID="_1839950347" r:id="rId106"/>
        </w:object>
      </w:r>
      <w:r w:rsidRPr="00EE0BA3">
        <w:rPr>
          <w:szCs w:val="24"/>
        </w:rPr>
        <w:t xml:space="preserve"> là 1,58.10</w:t>
      </w:r>
      <w:r w:rsidRPr="00EE0BA3">
        <w:rPr>
          <w:szCs w:val="24"/>
          <w:vertAlign w:val="superscript"/>
        </w:rPr>
        <w:t>5</w:t>
      </w:r>
      <w:r w:rsidRPr="00EE0BA3">
        <w:rPr>
          <w:szCs w:val="24"/>
        </w:rPr>
        <w:t xml:space="preserve"> ngày.</w:t>
      </w:r>
    </w:p>
    <w:p w:rsidR="00EE0BA3" w:rsidRPr="00EE0BA3" w:rsidRDefault="00EE0BA3" w:rsidP="00EE0BA3">
      <w:pPr>
        <w:pStyle w:val="ListParagraph"/>
        <w:tabs>
          <w:tab w:val="left" w:pos="992"/>
        </w:tabs>
        <w:ind w:left="992"/>
        <w:rPr>
          <w:szCs w:val="24"/>
        </w:rPr>
      </w:pPr>
      <w:r w:rsidRPr="00EE0BA3">
        <w:rPr>
          <w:b/>
          <w:bCs/>
          <w:szCs w:val="24"/>
        </w:rPr>
        <w:t xml:space="preserve">c) </w:t>
      </w:r>
      <w:r w:rsidRPr="00EE0BA3">
        <w:rPr>
          <w:szCs w:val="24"/>
        </w:rPr>
        <w:t xml:space="preserve">Độ phóng xạ của nguồn americium </w:t>
      </w:r>
      <w:r w:rsidRPr="00EE0BA3">
        <w:rPr>
          <w:position w:val="-12"/>
          <w:szCs w:val="24"/>
          <w:lang w:val="en-US"/>
        </w:rPr>
        <w:object w:dxaOrig="660" w:dyaOrig="380">
          <v:shape id="_x0000_i1063" type="#_x0000_t75" style="width:33.75pt;height:19.5pt" o:ole="">
            <v:imagedata r:id="rId104" o:title=""/>
          </v:shape>
          <o:OLEObject Type="Embed" ProgID="Equation.DSMT4" ShapeID="_x0000_i1063" DrawAspect="Content" ObjectID="_1839950348" r:id="rId107"/>
        </w:object>
      </w:r>
      <w:r w:rsidRPr="00EE0BA3">
        <w:rPr>
          <w:szCs w:val="24"/>
        </w:rPr>
        <w:t xml:space="preserve"> có khối lượng 0,125 </w:t>
      </w:r>
      <w:r w:rsidRPr="00EE0BA3">
        <w:rPr>
          <w:rFonts w:cs="Times New Roman"/>
          <w:szCs w:val="24"/>
        </w:rPr>
        <w:t>µ</w:t>
      </w:r>
      <w:r w:rsidRPr="00EE0BA3">
        <w:rPr>
          <w:szCs w:val="24"/>
        </w:rPr>
        <w:t>g  là 25,7 kBq.</w:t>
      </w:r>
    </w:p>
    <w:p w:rsidR="00EE0BA3" w:rsidRPr="00EE0BA3" w:rsidRDefault="00EE0BA3" w:rsidP="00EE0BA3">
      <w:pPr>
        <w:pStyle w:val="ListParagraph"/>
        <w:tabs>
          <w:tab w:val="left" w:pos="992"/>
        </w:tabs>
        <w:ind w:left="992"/>
        <w:rPr>
          <w:szCs w:val="24"/>
        </w:rPr>
      </w:pPr>
      <w:r w:rsidRPr="00EE0BA3">
        <w:rPr>
          <w:b/>
          <w:bCs/>
          <w:szCs w:val="24"/>
        </w:rPr>
        <w:t xml:space="preserve">d) </w:t>
      </w:r>
      <w:r w:rsidRPr="00EE0BA3">
        <w:rPr>
          <w:szCs w:val="24"/>
        </w:rPr>
        <w:t xml:space="preserve">Sau khi sử dụng 15 năm, độ phóng xạ của nguồn americium </w:t>
      </w:r>
      <w:r w:rsidRPr="00EE0BA3">
        <w:rPr>
          <w:position w:val="-12"/>
          <w:szCs w:val="24"/>
          <w:lang w:val="en-US"/>
        </w:rPr>
        <w:object w:dxaOrig="660" w:dyaOrig="380">
          <v:shape id="_x0000_i1064" type="#_x0000_t75" style="width:33.75pt;height:19.5pt" o:ole="">
            <v:imagedata r:id="rId104" o:title=""/>
          </v:shape>
          <o:OLEObject Type="Embed" ProgID="Equation.DSMT4" ShapeID="_x0000_i1064" DrawAspect="Content" ObjectID="_1839950349" r:id="rId108"/>
        </w:object>
      </w:r>
      <w:r w:rsidRPr="00EE0BA3">
        <w:rPr>
          <w:szCs w:val="24"/>
        </w:rPr>
        <w:t xml:space="preserve"> trong cảm biến giảm còn 3,47% so với độ phóng xạ ban đầu lúc mới mua.</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eastAsia="Times New Roman" w:cs="Times New Roman"/>
          <w:bCs/>
          <w:szCs w:val="24"/>
          <w:lang w:eastAsia="vi-VN"/>
        </w:rPr>
        <w:t xml:space="preserve">Máy xạ trị thường sử dụng nguồn phóng xạ </w:t>
      </w:r>
      <w:r w:rsidRPr="00EE0BA3">
        <w:rPr>
          <w:position w:val="-12"/>
          <w:szCs w:val="24"/>
          <w:lang w:val="en-US" w:eastAsia="vi-VN"/>
        </w:rPr>
        <w:object w:dxaOrig="520" w:dyaOrig="380">
          <v:shape id="_x0000_i1065" type="#_x0000_t75" style="width:26.25pt;height:19.5pt" o:ole="">
            <v:imagedata r:id="rId109" o:title=""/>
          </v:shape>
          <o:OLEObject Type="Embed" ProgID="Equation.DSMT4" ShapeID="_x0000_i1065" DrawAspect="Content" ObjectID="_1839950350" r:id="rId110"/>
        </w:object>
      </w:r>
      <w:r w:rsidRPr="00EE0BA3">
        <w:rPr>
          <w:rFonts w:eastAsia="Times New Roman" w:cs="Times New Roman"/>
          <w:bCs/>
          <w:szCs w:val="24"/>
          <w:lang w:eastAsia="vi-VN"/>
        </w:rPr>
        <w:t xml:space="preserve"> có chu kì bán rã là 5,3 năm. Để đáp ứng đúng các tiêu chí y học để điều trị bệnh, thiết bị sẽ bắt buộc phải bảo dưỡng để hiệu chỉnh lại chùm tia chiếu xạ trước khi độ phóng xạ giảm đi 7% và phải thay nguồn phóng xạ mới khi độ phóng xạ giảm đi 40%.</w:t>
      </w:r>
    </w:p>
    <w:p w:rsidR="00EE0BA3" w:rsidRPr="00EE0BA3" w:rsidRDefault="00EE0BA3" w:rsidP="00EE0BA3">
      <w:pPr>
        <w:pStyle w:val="ListParagraph"/>
        <w:tabs>
          <w:tab w:val="left" w:pos="992"/>
        </w:tabs>
        <w:ind w:left="992"/>
        <w:rPr>
          <w:b/>
          <w:bCs/>
          <w:szCs w:val="24"/>
        </w:rPr>
      </w:pPr>
      <w:r w:rsidRPr="00EE0BA3">
        <w:rPr>
          <w:b/>
          <w:bCs/>
          <w:szCs w:val="24"/>
        </w:rPr>
        <w:t xml:space="preserve">a) </w:t>
      </w:r>
      <w:r w:rsidRPr="00EE0BA3">
        <w:rPr>
          <w:szCs w:val="24"/>
        </w:rPr>
        <w:t>Sau mỗi 5,3 năm nguồn phóng xạ lại giảm đi một phần tư lượng chất phóng xạ ban đầu.</w:t>
      </w:r>
    </w:p>
    <w:p w:rsidR="00EE0BA3" w:rsidRPr="00EE0BA3" w:rsidRDefault="00EE0BA3" w:rsidP="00EE0BA3">
      <w:pPr>
        <w:pStyle w:val="ListParagraph"/>
        <w:tabs>
          <w:tab w:val="left" w:pos="992"/>
        </w:tabs>
        <w:ind w:left="992"/>
        <w:rPr>
          <w:b/>
          <w:bCs/>
          <w:szCs w:val="24"/>
        </w:rPr>
      </w:pPr>
      <w:r w:rsidRPr="00EE0BA3">
        <w:rPr>
          <w:b/>
          <w:bCs/>
          <w:szCs w:val="24"/>
        </w:rPr>
        <w:t xml:space="preserve">b) </w:t>
      </w:r>
      <w:r w:rsidRPr="00EE0BA3">
        <w:rPr>
          <w:szCs w:val="24"/>
        </w:rPr>
        <w:t xml:space="preserve">Hằng số phóng xạ của </w:t>
      </w:r>
      <w:r w:rsidRPr="00EE0BA3">
        <w:rPr>
          <w:rFonts w:eastAsia="Times New Roman" w:cs="Times New Roman"/>
          <w:bCs/>
          <w:position w:val="-12"/>
          <w:szCs w:val="24"/>
          <w:lang w:val="en-US" w:eastAsia="vi-VN"/>
        </w:rPr>
        <w:object w:dxaOrig="520" w:dyaOrig="380">
          <v:shape id="_x0000_i1066" type="#_x0000_t75" style="width:26.25pt;height:19.5pt" o:ole="">
            <v:imagedata r:id="rId109" o:title=""/>
          </v:shape>
          <o:OLEObject Type="Embed" ProgID="Equation.DSMT4" ShapeID="_x0000_i1066" DrawAspect="Content" ObjectID="_1839950351" r:id="rId111"/>
        </w:object>
      </w:r>
      <w:r w:rsidRPr="00EE0BA3">
        <w:rPr>
          <w:szCs w:val="24"/>
        </w:rPr>
        <w:t xml:space="preserve"> là 0,131 s</w:t>
      </w:r>
      <w:r w:rsidRPr="00EE0BA3">
        <w:rPr>
          <w:szCs w:val="24"/>
          <w:vertAlign w:val="superscript"/>
        </w:rPr>
        <w:t>-1</w:t>
      </w:r>
      <w:r w:rsidRPr="00EE0BA3">
        <w:rPr>
          <w:szCs w:val="24"/>
        </w:rPr>
        <w:t>.</w:t>
      </w:r>
    </w:p>
    <w:p w:rsidR="00EE0BA3" w:rsidRPr="00EE0BA3" w:rsidRDefault="00EE0BA3" w:rsidP="00EE0BA3">
      <w:pPr>
        <w:pStyle w:val="ListParagraph"/>
        <w:tabs>
          <w:tab w:val="left" w:pos="992"/>
        </w:tabs>
        <w:ind w:left="992"/>
        <w:rPr>
          <w:b/>
          <w:bCs/>
          <w:szCs w:val="24"/>
        </w:rPr>
      </w:pPr>
      <w:r w:rsidRPr="00EE0BA3">
        <w:rPr>
          <w:b/>
          <w:bCs/>
          <w:szCs w:val="24"/>
        </w:rPr>
        <w:t xml:space="preserve">c) </w:t>
      </w:r>
      <w:r w:rsidRPr="00EE0BA3">
        <w:rPr>
          <w:szCs w:val="24"/>
        </w:rPr>
        <w:t>Lịch bảo dưỡng của máy xạ trị là sau mỗi 6,65 tháng.</w:t>
      </w:r>
    </w:p>
    <w:p w:rsidR="00EE0BA3" w:rsidRPr="00EE0BA3" w:rsidRDefault="00EE0BA3" w:rsidP="00EE0BA3">
      <w:pPr>
        <w:pStyle w:val="ListParagraph"/>
        <w:tabs>
          <w:tab w:val="left" w:pos="992"/>
        </w:tabs>
        <w:ind w:left="992"/>
        <w:rPr>
          <w:b/>
          <w:bCs/>
          <w:szCs w:val="24"/>
        </w:rPr>
      </w:pPr>
      <w:r w:rsidRPr="00EE0BA3">
        <w:rPr>
          <w:b/>
          <w:bCs/>
          <w:szCs w:val="24"/>
        </w:rPr>
        <w:t xml:space="preserve">d) </w:t>
      </w:r>
      <w:r w:rsidRPr="00EE0BA3">
        <w:rPr>
          <w:szCs w:val="24"/>
        </w:rPr>
        <w:t>Lịch thay thế nguồn phóng xạ là sau mỗi 4,0 năm.</w:t>
      </w:r>
    </w:p>
    <w:p w:rsidR="00EE0BA3" w:rsidRPr="00EE0BA3" w:rsidRDefault="00EE0BA3" w:rsidP="00EE0BA3">
      <w:pPr>
        <w:pStyle w:val="ListParagraph"/>
        <w:numPr>
          <w:ilvl w:val="0"/>
          <w:numId w:val="2"/>
        </w:numPr>
        <w:tabs>
          <w:tab w:val="left" w:pos="992"/>
        </w:tabs>
        <w:rPr>
          <w:szCs w:val="24"/>
        </w:rPr>
      </w:pPr>
      <w:r w:rsidRPr="00EE0BA3">
        <w:rPr>
          <w:rFonts w:eastAsia="Times New Roman" w:cs="Times New Roman"/>
          <w:bCs/>
          <w:szCs w:val="24"/>
          <w:lang w:eastAsia="vi-VN"/>
        </w:rPr>
        <w:t xml:space="preserve">Một tượng cổ bằng gỗ có độ phóng xạ là 8 Bq. Một mảnh gỗ của cây vừa mới chặt cùng loại, cùng khối lượng sẽ có độ phóng xạ là 720 phân rã/phút. Biết chu kỳ bán rã của </w:t>
      </w:r>
      <w:r w:rsidRPr="00EE0BA3">
        <w:rPr>
          <w:rFonts w:eastAsia="Times New Roman" w:cs="Times New Roman"/>
          <w:bCs/>
          <w:szCs w:val="24"/>
          <w:vertAlign w:val="superscript"/>
          <w:lang w:eastAsia="vi-VN"/>
        </w:rPr>
        <w:t>14</w:t>
      </w:r>
      <w:r w:rsidRPr="00EE0BA3">
        <w:rPr>
          <w:rFonts w:eastAsia="Times New Roman" w:cs="Times New Roman"/>
          <w:bCs/>
          <w:szCs w:val="24"/>
          <w:lang w:eastAsia="vi-VN"/>
        </w:rPr>
        <w:t>C là 5600 năm.</w:t>
      </w:r>
    </w:p>
    <w:p w:rsidR="00EE0BA3" w:rsidRPr="00EE0BA3" w:rsidRDefault="00EE0BA3" w:rsidP="00EE0BA3">
      <w:pPr>
        <w:pStyle w:val="ListParagraph"/>
        <w:tabs>
          <w:tab w:val="left" w:pos="992"/>
        </w:tabs>
        <w:ind w:left="992"/>
        <w:rPr>
          <w:szCs w:val="24"/>
        </w:rPr>
      </w:pPr>
      <w:r w:rsidRPr="00EE0BA3">
        <w:rPr>
          <w:rFonts w:eastAsia="Times New Roman" w:cs="Times New Roman"/>
          <w:b/>
          <w:szCs w:val="24"/>
          <w:lang w:eastAsia="vi-VN"/>
        </w:rPr>
        <w:t>a)</w:t>
      </w:r>
      <w:r w:rsidRPr="00EE0BA3">
        <w:rPr>
          <w:rFonts w:eastAsia="Times New Roman" w:cs="Times New Roman"/>
          <w:bCs/>
          <w:szCs w:val="24"/>
          <w:lang w:eastAsia="vi-VN"/>
        </w:rPr>
        <w:t xml:space="preserve"> Độ phóng xạ của tượng cổ là 8 Bq có nghĩa là trong 1 giây có 8 hạt nhân </w:t>
      </w:r>
      <w:r w:rsidRPr="00EE0BA3">
        <w:rPr>
          <w:rFonts w:eastAsia="Times New Roman" w:cs="Times New Roman"/>
          <w:bCs/>
          <w:szCs w:val="24"/>
          <w:vertAlign w:val="superscript"/>
          <w:lang w:eastAsia="vi-VN"/>
        </w:rPr>
        <w:t>14</w:t>
      </w:r>
      <w:r w:rsidRPr="00EE0BA3">
        <w:rPr>
          <w:rFonts w:eastAsia="Times New Roman" w:cs="Times New Roman"/>
          <w:bCs/>
          <w:szCs w:val="24"/>
          <w:lang w:eastAsia="vi-VN"/>
        </w:rPr>
        <w:t>C bị phân rã.</w:t>
      </w:r>
    </w:p>
    <w:p w:rsidR="00EE0BA3" w:rsidRPr="00EE0BA3" w:rsidRDefault="00EE0BA3" w:rsidP="00EE0BA3">
      <w:pPr>
        <w:pStyle w:val="ListParagraph"/>
        <w:tabs>
          <w:tab w:val="left" w:pos="992"/>
        </w:tabs>
        <w:ind w:left="992"/>
        <w:rPr>
          <w:szCs w:val="24"/>
        </w:rPr>
      </w:pPr>
      <w:r w:rsidRPr="00EE0BA3">
        <w:rPr>
          <w:rFonts w:eastAsia="Times New Roman" w:cs="Times New Roman"/>
          <w:b/>
          <w:szCs w:val="24"/>
          <w:lang w:eastAsia="vi-VN"/>
        </w:rPr>
        <w:t xml:space="preserve">b) </w:t>
      </w:r>
      <w:r w:rsidRPr="00EE0BA3">
        <w:rPr>
          <w:rFonts w:eastAsia="Times New Roman" w:cs="Times New Roman"/>
          <w:bCs/>
          <w:szCs w:val="24"/>
          <w:lang w:eastAsia="vi-VN"/>
        </w:rPr>
        <w:t>Độ phóng xạ của mảnh gỗ vừa mới chặt là 72 Bq.</w:t>
      </w:r>
    </w:p>
    <w:p w:rsidR="00EE0BA3" w:rsidRPr="00EE0BA3" w:rsidRDefault="00EE0BA3" w:rsidP="00EE0BA3">
      <w:pPr>
        <w:pStyle w:val="ListParagraph"/>
        <w:tabs>
          <w:tab w:val="left" w:pos="992"/>
        </w:tabs>
        <w:ind w:left="992"/>
        <w:rPr>
          <w:szCs w:val="24"/>
        </w:rPr>
      </w:pPr>
      <w:r w:rsidRPr="00EE0BA3">
        <w:rPr>
          <w:rFonts w:eastAsia="Times New Roman" w:cs="Times New Roman"/>
          <w:b/>
          <w:szCs w:val="24"/>
          <w:lang w:eastAsia="vi-VN"/>
        </w:rPr>
        <w:t xml:space="preserve">c) </w:t>
      </w:r>
      <w:r w:rsidRPr="00EE0BA3">
        <w:rPr>
          <w:rFonts w:eastAsia="Times New Roman" w:cs="Times New Roman"/>
          <w:bCs/>
          <w:szCs w:val="24"/>
          <w:lang w:eastAsia="vi-VN"/>
        </w:rPr>
        <w:t>Nếu mảnh gỗ vừa mới chặt có khối lượng gấp đôi khối lượng tượng cổ thì có hoạt độ 1440 phân rã/phút.</w:t>
      </w:r>
    </w:p>
    <w:p w:rsidR="00EE0BA3" w:rsidRPr="00EE0BA3" w:rsidRDefault="00EE0BA3" w:rsidP="00EE0BA3">
      <w:pPr>
        <w:pStyle w:val="ListParagraph"/>
        <w:tabs>
          <w:tab w:val="left" w:pos="992"/>
        </w:tabs>
        <w:ind w:left="992"/>
        <w:rPr>
          <w:szCs w:val="24"/>
          <w:lang w:val="en-US"/>
        </w:rPr>
      </w:pPr>
      <w:r w:rsidRPr="00EE0BA3">
        <w:rPr>
          <w:rFonts w:eastAsia="Times New Roman" w:cs="Times New Roman"/>
          <w:b/>
          <w:szCs w:val="24"/>
          <w:lang w:eastAsia="vi-VN"/>
        </w:rPr>
        <w:t xml:space="preserve">d) </w:t>
      </w:r>
      <w:r w:rsidRPr="00EE0BA3">
        <w:rPr>
          <w:rFonts w:eastAsia="Times New Roman" w:cs="Times New Roman"/>
          <w:bCs/>
          <w:szCs w:val="24"/>
          <w:lang w:eastAsia="vi-VN"/>
        </w:rPr>
        <w:t>Tuổi của tượng cổ bằng gỗ là 3273 năm.</w:t>
      </w:r>
    </w:p>
    <w:p w:rsidR="00EE0BA3" w:rsidRPr="00EE0BA3" w:rsidRDefault="00EE0BA3" w:rsidP="00EE0BA3">
      <w:pPr>
        <w:pStyle w:val="ListParagraph"/>
        <w:numPr>
          <w:ilvl w:val="0"/>
          <w:numId w:val="2"/>
        </w:numPr>
        <w:tabs>
          <w:tab w:val="left" w:pos="992"/>
        </w:tabs>
        <w:spacing w:line="240" w:lineRule="auto"/>
        <w:rPr>
          <w:rFonts w:cs="Times New Roman"/>
          <w:szCs w:val="24"/>
        </w:rPr>
      </w:pPr>
      <w:r w:rsidRPr="00EE0BA3">
        <w:rPr>
          <w:rFonts w:cs="Times New Roman"/>
          <w:szCs w:val="24"/>
        </w:rPr>
        <w:t>Sự phân hạch của các nguyên tố nặng được khám phá thực nghiệm vào tháng 12</w:t>
      </w:r>
    </w:p>
    <w:p w:rsidR="00EE0BA3" w:rsidRPr="00EE0BA3" w:rsidRDefault="00EE0BA3" w:rsidP="00EE0BA3">
      <w:pPr>
        <w:spacing w:line="240" w:lineRule="auto"/>
        <w:ind w:left="992"/>
        <w:rPr>
          <w:rFonts w:cs="Times New Roman"/>
          <w:szCs w:val="24"/>
        </w:rPr>
      </w:pPr>
      <w:r w:rsidRPr="00EE0BA3">
        <w:rPr>
          <w:rFonts w:cs="Times New Roman"/>
          <w:szCs w:val="24"/>
        </w:rPr>
        <w:t>năm 1938. Lí thuyết về phản ứng nhiệt hạch bắt đầu được xây dựng vào thập niên 1920. Cho đến nay, con người đã có những tiến bộ rất lớn trong việc tìm hiểu và ứng dụng những phản</w:t>
      </w:r>
    </w:p>
    <w:p w:rsidR="00EE0BA3" w:rsidRPr="00EE0BA3" w:rsidRDefault="00EE0BA3" w:rsidP="00EE0BA3">
      <w:pPr>
        <w:spacing w:line="240" w:lineRule="auto"/>
        <w:ind w:left="992"/>
        <w:rPr>
          <w:rFonts w:cs="Times New Roman"/>
          <w:szCs w:val="24"/>
        </w:rPr>
      </w:pPr>
      <w:r w:rsidRPr="00EE0BA3">
        <w:rPr>
          <w:rFonts w:cs="Times New Roman"/>
          <w:szCs w:val="24"/>
        </w:rPr>
        <w:t>ứng hạt nhân này.</w:t>
      </w:r>
    </w:p>
    <w:p w:rsidR="00EE0BA3" w:rsidRPr="00EE0BA3" w:rsidRDefault="00EE0BA3" w:rsidP="00EE0BA3">
      <w:pPr>
        <w:spacing w:line="240" w:lineRule="auto"/>
        <w:ind w:left="992"/>
        <w:rPr>
          <w:rFonts w:cs="Times New Roman"/>
          <w:szCs w:val="24"/>
        </w:rPr>
      </w:pPr>
      <w:r w:rsidRPr="00EE0BA3">
        <w:rPr>
          <w:rFonts w:cs="Times New Roman"/>
          <w:szCs w:val="24"/>
        </w:rPr>
        <w:t>a) Ngày nay, phản ứng phân hạch được khai thác trong lò phản ứng của các nhà máy điện hạt nhân trên thế giới.</w:t>
      </w:r>
    </w:p>
    <w:p w:rsidR="00EE0BA3" w:rsidRPr="00EE0BA3" w:rsidRDefault="00EE0BA3" w:rsidP="00EE0BA3">
      <w:pPr>
        <w:spacing w:line="240" w:lineRule="auto"/>
        <w:ind w:left="992"/>
        <w:rPr>
          <w:rFonts w:cs="Times New Roman"/>
          <w:szCs w:val="24"/>
        </w:rPr>
      </w:pPr>
      <w:r w:rsidRPr="00EE0BA3">
        <w:rPr>
          <w:rFonts w:cs="Times New Roman"/>
          <w:szCs w:val="24"/>
        </w:rPr>
        <w:t>b) Phản ứng nhiệt hạch xảy ra trong lõi của Trái Đất, nó là nguồn gốc năng lượng địa nhiệt</w:t>
      </w:r>
    </w:p>
    <w:p w:rsidR="00EE0BA3" w:rsidRPr="00EE0BA3" w:rsidRDefault="00EE0BA3" w:rsidP="00EE0BA3">
      <w:pPr>
        <w:spacing w:line="240" w:lineRule="auto"/>
        <w:ind w:left="992"/>
        <w:rPr>
          <w:rFonts w:cs="Times New Roman"/>
          <w:szCs w:val="24"/>
        </w:rPr>
      </w:pPr>
      <w:r w:rsidRPr="00EE0BA3">
        <w:rPr>
          <w:rFonts w:cs="Times New Roman"/>
          <w:szCs w:val="24"/>
        </w:rPr>
        <w:t>của Trái Đất.</w:t>
      </w:r>
    </w:p>
    <w:p w:rsidR="00EE0BA3" w:rsidRPr="00EE0BA3" w:rsidRDefault="00EE0BA3" w:rsidP="00EE0BA3">
      <w:pPr>
        <w:spacing w:line="240" w:lineRule="auto"/>
        <w:ind w:left="992"/>
        <w:rPr>
          <w:rFonts w:cs="Times New Roman"/>
          <w:szCs w:val="24"/>
        </w:rPr>
      </w:pPr>
      <w:r w:rsidRPr="00EE0BA3">
        <w:rPr>
          <w:rFonts w:cs="Times New Roman"/>
          <w:szCs w:val="24"/>
        </w:rPr>
        <w:t>c) Phản ứng phân hạch và phản ứng nhiệt hạch đều là phản ứng hạt nhân kích thích và toả năng lượng.</w:t>
      </w:r>
    </w:p>
    <w:p w:rsidR="00EE0BA3" w:rsidRPr="00FE5DA6" w:rsidRDefault="00EE0BA3" w:rsidP="00FE5DA6">
      <w:pPr>
        <w:spacing w:line="240" w:lineRule="auto"/>
        <w:ind w:left="992"/>
        <w:rPr>
          <w:rFonts w:cs="Times New Roman"/>
          <w:szCs w:val="24"/>
        </w:rPr>
      </w:pPr>
      <w:r w:rsidRPr="00EE0BA3">
        <w:rPr>
          <w:rFonts w:cs="Times New Roman"/>
          <w:szCs w:val="24"/>
        </w:rPr>
        <w:t>d) Cho đến nay, con người chưa điều khiển được phản ứng nhiệt hạch để phát điện.</w:t>
      </w:r>
    </w:p>
    <w:p w:rsidR="00FE5DA6" w:rsidRDefault="00FE5DA6" w:rsidP="00EE0BA3">
      <w:pPr>
        <w:spacing w:line="240" w:lineRule="auto"/>
        <w:rPr>
          <w:rFonts w:cs="Times New Roman"/>
          <w:b/>
          <w:bCs/>
          <w:szCs w:val="24"/>
        </w:rPr>
      </w:pPr>
    </w:p>
    <w:p w:rsidR="00FE5DA6" w:rsidRDefault="00FE5DA6" w:rsidP="00EE0BA3">
      <w:pPr>
        <w:spacing w:line="240" w:lineRule="auto"/>
        <w:rPr>
          <w:rFonts w:cs="Times New Roman"/>
          <w:b/>
          <w:bCs/>
          <w:szCs w:val="24"/>
        </w:rPr>
      </w:pPr>
    </w:p>
    <w:p w:rsidR="00FE5DA6" w:rsidRDefault="00FE5DA6" w:rsidP="00EE0BA3">
      <w:pPr>
        <w:spacing w:line="240" w:lineRule="auto"/>
        <w:rPr>
          <w:rFonts w:cs="Times New Roman"/>
          <w:b/>
          <w:bCs/>
          <w:szCs w:val="24"/>
        </w:rPr>
      </w:pPr>
    </w:p>
    <w:p w:rsidR="00EE0BA3" w:rsidRPr="00EE0BA3" w:rsidRDefault="00EE0BA3" w:rsidP="00EE0BA3">
      <w:pPr>
        <w:spacing w:line="240" w:lineRule="auto"/>
        <w:rPr>
          <w:rFonts w:cs="Times New Roman"/>
          <w:b/>
          <w:bCs/>
          <w:szCs w:val="24"/>
        </w:rPr>
      </w:pPr>
      <w:r w:rsidRPr="00EE0BA3">
        <w:rPr>
          <w:rFonts w:cs="Times New Roman"/>
          <w:b/>
          <w:bCs/>
          <w:szCs w:val="24"/>
        </w:rPr>
        <w:t>PHẦN III. CÂU TRẮC NGHIỆM TRẢ LỜI NGẮN</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Hạt nhân của một nguyên tố X có số khối 56 và có số neutron nhiều hơn số proton 4 đơn vị. Xác định số điện tích hạt nhân của X. </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Đồng vị </w:t>
      </w:r>
      <w:r w:rsidRPr="00EE0BA3">
        <w:rPr>
          <w:noProof/>
          <w:szCs w:val="24"/>
          <w:lang w:val="en-US"/>
        </w:rPr>
        <w:drawing>
          <wp:inline distT="0" distB="0" distL="0" distR="0" wp14:anchorId="4A188957" wp14:editId="2A59B4F6">
            <wp:extent cx="314325" cy="247650"/>
            <wp:effectExtent l="0" t="0" r="9525" b="0"/>
            <wp:docPr id="690158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917777" name=""/>
                    <pic:cNvPicPr/>
                  </pic:nvPicPr>
                  <pic:blipFill>
                    <a:blip r:embed="rId112"/>
                    <a:stretch>
                      <a:fillRect/>
                    </a:stretch>
                  </pic:blipFill>
                  <pic:spPr>
                    <a:xfrm>
                      <a:off x="0" y="0"/>
                      <a:ext cx="314325" cy="247650"/>
                    </a:xfrm>
                    <a:prstGeom prst="rect">
                      <a:avLst/>
                    </a:prstGeom>
                  </pic:spPr>
                </pic:pic>
              </a:graphicData>
            </a:graphic>
          </wp:inline>
        </w:drawing>
      </w:r>
      <w:r w:rsidRPr="00EE0BA3">
        <w:rPr>
          <w:rFonts w:cs="Times New Roman"/>
          <w:szCs w:val="24"/>
        </w:rPr>
        <w:t xml:space="preserve"> có khối lượng hạt nhân là 22,9837 amu. Biết khối lượng proton và neutron lần lượt là 1,0073 amu và 1,0087 amu. Tính độ hụt khối của hạt nhân </w:t>
      </w:r>
      <w:r w:rsidRPr="00EE0BA3">
        <w:rPr>
          <w:noProof/>
          <w:szCs w:val="24"/>
          <w:lang w:val="en-US"/>
        </w:rPr>
        <w:drawing>
          <wp:inline distT="0" distB="0" distL="0" distR="0" wp14:anchorId="4E7FF97D" wp14:editId="1E930C20">
            <wp:extent cx="314325" cy="247650"/>
            <wp:effectExtent l="0" t="0" r="9525" b="0"/>
            <wp:docPr id="1247917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917777" name=""/>
                    <pic:cNvPicPr/>
                  </pic:nvPicPr>
                  <pic:blipFill>
                    <a:blip r:embed="rId112"/>
                    <a:stretch>
                      <a:fillRect/>
                    </a:stretch>
                  </pic:blipFill>
                  <pic:spPr>
                    <a:xfrm>
                      <a:off x="0" y="0"/>
                      <a:ext cx="314325" cy="247650"/>
                    </a:xfrm>
                    <a:prstGeom prst="rect">
                      <a:avLst/>
                    </a:prstGeom>
                  </pic:spPr>
                </pic:pic>
              </a:graphicData>
            </a:graphic>
          </wp:inline>
        </w:drawing>
      </w:r>
      <w:r w:rsidRPr="00EE0BA3">
        <w:rPr>
          <w:rFonts w:cs="Times New Roman"/>
          <w:szCs w:val="24"/>
        </w:rPr>
        <w:t>. (Kết quả làm tròn đến bốn chữ số có nghĩa.)</w:t>
      </w:r>
      <w:r w:rsidRPr="00EE0BA3">
        <w:rPr>
          <w:rFonts w:cs="Times New Roman"/>
          <w:b/>
          <w:bCs/>
          <w:szCs w:val="24"/>
        </w:rPr>
        <w:t xml:space="preserve"> </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Hạt nhân </w:t>
      </w:r>
      <w:r w:rsidRPr="00EE0BA3">
        <w:rPr>
          <w:noProof/>
          <w:szCs w:val="24"/>
          <w:lang w:val="en-US"/>
        </w:rPr>
        <w:drawing>
          <wp:inline distT="0" distB="0" distL="0" distR="0" wp14:anchorId="0A44E7B1" wp14:editId="10793065">
            <wp:extent cx="238125" cy="161925"/>
            <wp:effectExtent l="0" t="0" r="9525" b="9525"/>
            <wp:docPr id="1246965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804113" name=""/>
                    <pic:cNvPicPr/>
                  </pic:nvPicPr>
                  <pic:blipFill>
                    <a:blip r:embed="rId113"/>
                    <a:stretch>
                      <a:fillRect/>
                    </a:stretch>
                  </pic:blipFill>
                  <pic:spPr>
                    <a:xfrm>
                      <a:off x="0" y="0"/>
                      <a:ext cx="238125" cy="161925"/>
                    </a:xfrm>
                    <a:prstGeom prst="rect">
                      <a:avLst/>
                    </a:prstGeom>
                  </pic:spPr>
                </pic:pic>
              </a:graphicData>
            </a:graphic>
          </wp:inline>
        </w:drawing>
      </w:r>
      <w:r w:rsidRPr="00EE0BA3">
        <w:rPr>
          <w:rFonts w:cs="Times New Roman"/>
          <w:szCs w:val="24"/>
        </w:rPr>
        <w:t xml:space="preserve"> có độ hụt khối là 0,682438 amu. Năng lượng liên kết riêng của hạt nhân </w:t>
      </w:r>
      <w:r w:rsidRPr="00EE0BA3">
        <w:rPr>
          <w:noProof/>
          <w:szCs w:val="24"/>
          <w:lang w:val="en-US"/>
        </w:rPr>
        <w:drawing>
          <wp:inline distT="0" distB="0" distL="0" distR="0" wp14:anchorId="144243EC" wp14:editId="4D34752C">
            <wp:extent cx="238125" cy="161925"/>
            <wp:effectExtent l="0" t="0" r="9525" b="9525"/>
            <wp:docPr id="846804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804113" name=""/>
                    <pic:cNvPicPr/>
                  </pic:nvPicPr>
                  <pic:blipFill>
                    <a:blip r:embed="rId113"/>
                    <a:stretch>
                      <a:fillRect/>
                    </a:stretch>
                  </pic:blipFill>
                  <pic:spPr>
                    <a:xfrm>
                      <a:off x="0" y="0"/>
                      <a:ext cx="238125" cy="161925"/>
                    </a:xfrm>
                    <a:prstGeom prst="rect">
                      <a:avLst/>
                    </a:prstGeom>
                  </pic:spPr>
                </pic:pic>
              </a:graphicData>
            </a:graphic>
          </wp:inline>
        </w:drawing>
      </w:r>
      <w:r w:rsidRPr="00EE0BA3">
        <w:rPr>
          <w:rFonts w:cs="Times New Roman"/>
          <w:szCs w:val="24"/>
        </w:rPr>
        <w:t xml:space="preserve"> là bao nhiêu MeV? (Kết quả làm tròn đến một chữ số thập phân.)</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Một hạt nhân X có độ hụt khối là 0,0615 amu. Năng lượng cần thiết để phá vỡ cấu trúc hạt nhân X thành các nucleon riêng rẽ là bao nhiêu MeV? (Kết quả làm tròn đến một chữ số thập phân.)</w:t>
      </w:r>
      <w:r w:rsidRPr="00EE0BA3">
        <w:rPr>
          <w:rFonts w:cs="Times New Roman"/>
          <w:b/>
          <w:bCs/>
          <w:szCs w:val="24"/>
        </w:rPr>
        <w:t xml:space="preserve"> Lời giải.</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Cho phản ứng hạt nhân: </w:t>
      </w:r>
      <w:r w:rsidRPr="00EE0BA3">
        <w:rPr>
          <w:noProof/>
          <w:szCs w:val="24"/>
          <w:lang w:val="en-US"/>
        </w:rPr>
        <w:drawing>
          <wp:inline distT="0" distB="0" distL="0" distR="0" wp14:anchorId="707FFAEA" wp14:editId="78C9CC5B">
            <wp:extent cx="1847850" cy="247650"/>
            <wp:effectExtent l="0" t="0" r="0" b="0"/>
            <wp:docPr id="1772967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967965" name=""/>
                    <pic:cNvPicPr/>
                  </pic:nvPicPr>
                  <pic:blipFill>
                    <a:blip r:embed="rId114"/>
                    <a:stretch>
                      <a:fillRect/>
                    </a:stretch>
                  </pic:blipFill>
                  <pic:spPr>
                    <a:xfrm>
                      <a:off x="0" y="0"/>
                      <a:ext cx="1847850" cy="247650"/>
                    </a:xfrm>
                    <a:prstGeom prst="rect">
                      <a:avLst/>
                    </a:prstGeom>
                  </pic:spPr>
                </pic:pic>
              </a:graphicData>
            </a:graphic>
          </wp:inline>
        </w:drawing>
      </w:r>
      <w:r w:rsidRPr="00EE0BA3">
        <w:rPr>
          <w:rFonts w:cs="Times New Roman"/>
          <w:szCs w:val="24"/>
        </w:rPr>
        <w:t>Biết số Avogadro N≈ 6,022.10</w:t>
      </w:r>
      <w:r w:rsidRPr="00EE0BA3">
        <w:rPr>
          <w:rFonts w:cs="Times New Roman"/>
          <w:szCs w:val="24"/>
          <w:vertAlign w:val="superscript"/>
        </w:rPr>
        <w:t xml:space="preserve">23 </w:t>
      </w:r>
      <w:r w:rsidRPr="00EE0BA3">
        <w:rPr>
          <w:rFonts w:cs="Times New Roman"/>
          <w:szCs w:val="24"/>
        </w:rPr>
        <w:t>mol-¹. Năng lượng toả ra khi tổng hợp được 1 mg. He là bao nhiêu MJ? (Kết quả làm tròn đến phần nguyên.)</w:t>
      </w:r>
      <w:r w:rsidRPr="00EE0BA3">
        <w:rPr>
          <w:rFonts w:cs="Times New Roman"/>
          <w:b/>
          <w:bCs/>
          <w:szCs w:val="24"/>
        </w:rPr>
        <w:t xml:space="preserve"> </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Một nhà máy điện hạt nhân có công suất phát điện là 1 200 MW và hiệu suất phát điện là 32%. Nhà máy sử dụng các thanh nhiên liệu hạt nhân </w:t>
      </w:r>
      <w:r w:rsidRPr="00EE0BA3">
        <w:rPr>
          <w:noProof/>
          <w:szCs w:val="24"/>
          <w:lang w:val="en-US"/>
        </w:rPr>
        <w:drawing>
          <wp:inline distT="0" distB="0" distL="0" distR="0" wp14:anchorId="70B1A7E1" wp14:editId="6A82676F">
            <wp:extent cx="276225" cy="209550"/>
            <wp:effectExtent l="0" t="0" r="9525" b="0"/>
            <wp:docPr id="338958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890158" name=""/>
                    <pic:cNvPicPr/>
                  </pic:nvPicPr>
                  <pic:blipFill>
                    <a:blip r:embed="rId115"/>
                    <a:stretch>
                      <a:fillRect/>
                    </a:stretch>
                  </pic:blipFill>
                  <pic:spPr>
                    <a:xfrm>
                      <a:off x="0" y="0"/>
                      <a:ext cx="276225" cy="209550"/>
                    </a:xfrm>
                    <a:prstGeom prst="rect">
                      <a:avLst/>
                    </a:prstGeom>
                  </pic:spPr>
                </pic:pic>
              </a:graphicData>
            </a:graphic>
          </wp:inline>
        </w:drawing>
      </w:r>
      <w:r w:rsidRPr="00EE0BA3">
        <w:rPr>
          <w:rFonts w:cs="Times New Roman"/>
          <w:szCs w:val="24"/>
        </w:rPr>
        <w:t xml:space="preserve"> được làm giàu 25% (nghĩa là </w:t>
      </w:r>
      <w:r w:rsidRPr="00EE0BA3">
        <w:rPr>
          <w:noProof/>
          <w:szCs w:val="24"/>
          <w:lang w:val="en-US"/>
        </w:rPr>
        <w:drawing>
          <wp:inline distT="0" distB="0" distL="0" distR="0" wp14:anchorId="27C7018A" wp14:editId="1892DA69">
            <wp:extent cx="276225" cy="209550"/>
            <wp:effectExtent l="0" t="0" r="9525" b="0"/>
            <wp:docPr id="277168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890158" name=""/>
                    <pic:cNvPicPr/>
                  </pic:nvPicPr>
                  <pic:blipFill>
                    <a:blip r:embed="rId115"/>
                    <a:stretch>
                      <a:fillRect/>
                    </a:stretch>
                  </pic:blipFill>
                  <pic:spPr>
                    <a:xfrm>
                      <a:off x="0" y="0"/>
                      <a:ext cx="276225" cy="209550"/>
                    </a:xfrm>
                    <a:prstGeom prst="rect">
                      <a:avLst/>
                    </a:prstGeom>
                  </pic:spPr>
                </pic:pic>
              </a:graphicData>
            </a:graphic>
          </wp:inline>
        </w:drawing>
      </w:r>
      <w:r w:rsidRPr="00EE0BA3">
        <w:rPr>
          <w:rFonts w:cs="Times New Roman"/>
          <w:szCs w:val="24"/>
        </w:rPr>
        <w:t xml:space="preserve">chiếm 25% khối lượng thanh nhiên liệu). Biết rằng mỗi phân hạch của hạt nhân </w:t>
      </w:r>
      <w:r w:rsidRPr="00EE0BA3">
        <w:rPr>
          <w:noProof/>
          <w:szCs w:val="24"/>
          <w:lang w:val="en-US"/>
        </w:rPr>
        <w:drawing>
          <wp:inline distT="0" distB="0" distL="0" distR="0" wp14:anchorId="54D1A85D" wp14:editId="0A34D6CC">
            <wp:extent cx="276225" cy="209550"/>
            <wp:effectExtent l="0" t="0" r="9525" b="0"/>
            <wp:docPr id="1819890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890158" name=""/>
                    <pic:cNvPicPr/>
                  </pic:nvPicPr>
                  <pic:blipFill>
                    <a:blip r:embed="rId115"/>
                    <a:stretch>
                      <a:fillRect/>
                    </a:stretch>
                  </pic:blipFill>
                  <pic:spPr>
                    <a:xfrm>
                      <a:off x="0" y="0"/>
                      <a:ext cx="276225" cy="209550"/>
                    </a:xfrm>
                    <a:prstGeom prst="rect">
                      <a:avLst/>
                    </a:prstGeom>
                  </pic:spPr>
                </pic:pic>
              </a:graphicData>
            </a:graphic>
          </wp:inline>
        </w:drawing>
      </w:r>
      <w:r w:rsidRPr="00EE0BA3">
        <w:rPr>
          <w:rFonts w:cs="Times New Roman"/>
          <w:szCs w:val="24"/>
        </w:rPr>
        <w:t xml:space="preserve"> toả năng lượng 200 MeV. Cho số Avogadro N = 6,022.10</w:t>
      </w:r>
      <w:r w:rsidRPr="00EE0BA3">
        <w:rPr>
          <w:rFonts w:cs="Times New Roman"/>
          <w:szCs w:val="24"/>
          <w:vertAlign w:val="superscript"/>
        </w:rPr>
        <w:t>23</w:t>
      </w:r>
      <w:r w:rsidRPr="00EE0BA3">
        <w:rPr>
          <w:rFonts w:cs="Times New Roman"/>
          <w:szCs w:val="24"/>
        </w:rPr>
        <w:t xml:space="preserve"> mol</w:t>
      </w:r>
      <w:r w:rsidRPr="00EE0BA3">
        <w:rPr>
          <w:rFonts w:cs="Times New Roman"/>
          <w:szCs w:val="24"/>
          <w:vertAlign w:val="superscript"/>
        </w:rPr>
        <w:t>-1</w:t>
      </w:r>
      <w:r w:rsidRPr="00EE0BA3">
        <w:rPr>
          <w:rFonts w:cs="Times New Roman"/>
          <w:szCs w:val="24"/>
        </w:rPr>
        <w:t>. Khối lượng nhiên liệu nhà máy sử dụng trong một năm là bao nhiêu kg? (Kết quả làm tròn đến phần nguyên.)</w:t>
      </w:r>
      <w:r w:rsidRPr="00EE0BA3">
        <w:rPr>
          <w:rFonts w:cs="Times New Roman"/>
          <w:b/>
          <w:bCs/>
          <w:szCs w:val="24"/>
        </w:rPr>
        <w:t xml:space="preserve"> </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Đồng vị </w:t>
      </w:r>
      <w:r w:rsidRPr="00EE0BA3">
        <w:rPr>
          <w:noProof/>
          <w:szCs w:val="24"/>
          <w:lang w:val="en-US"/>
        </w:rPr>
        <w:drawing>
          <wp:inline distT="0" distB="0" distL="0" distR="0" wp14:anchorId="28210FE0" wp14:editId="176ACDF5">
            <wp:extent cx="219075" cy="209550"/>
            <wp:effectExtent l="0" t="0" r="9525" b="0"/>
            <wp:docPr id="1721580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580344" name=""/>
                    <pic:cNvPicPr/>
                  </pic:nvPicPr>
                  <pic:blipFill>
                    <a:blip r:embed="rId116"/>
                    <a:stretch>
                      <a:fillRect/>
                    </a:stretch>
                  </pic:blipFill>
                  <pic:spPr>
                    <a:xfrm>
                      <a:off x="0" y="0"/>
                      <a:ext cx="219075" cy="209550"/>
                    </a:xfrm>
                    <a:prstGeom prst="rect">
                      <a:avLst/>
                    </a:prstGeom>
                  </pic:spPr>
                </pic:pic>
              </a:graphicData>
            </a:graphic>
          </wp:inline>
        </w:drawing>
      </w:r>
      <w:r w:rsidRPr="00EE0BA3">
        <w:rPr>
          <w:rFonts w:cs="Times New Roman"/>
          <w:szCs w:val="24"/>
        </w:rPr>
        <w:t xml:space="preserve"> có chu kì bán rã 8 ngày được sử dụng rộng rãi trong y học để điều trị bệnh ung thư tuyến giáp. Giả sử một bệnh nhân được tiêm một dược chất có chứa 50 mg </w:t>
      </w:r>
      <w:r w:rsidRPr="00EE0BA3">
        <w:rPr>
          <w:noProof/>
          <w:szCs w:val="24"/>
          <w:lang w:val="en-US"/>
        </w:rPr>
        <w:drawing>
          <wp:inline distT="0" distB="0" distL="0" distR="0" wp14:anchorId="776BF1B7" wp14:editId="0324DECA">
            <wp:extent cx="219075" cy="209550"/>
            <wp:effectExtent l="0" t="0" r="9525" b="0"/>
            <wp:docPr id="1917955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955291" name=""/>
                    <pic:cNvPicPr/>
                  </pic:nvPicPr>
                  <pic:blipFill>
                    <a:blip r:embed="rId116"/>
                    <a:stretch>
                      <a:fillRect/>
                    </a:stretch>
                  </pic:blipFill>
                  <pic:spPr>
                    <a:xfrm>
                      <a:off x="0" y="0"/>
                      <a:ext cx="219075" cy="209550"/>
                    </a:xfrm>
                    <a:prstGeom prst="rect">
                      <a:avLst/>
                    </a:prstGeom>
                  </pic:spPr>
                </pic:pic>
              </a:graphicData>
            </a:graphic>
          </wp:inline>
        </w:drawing>
      </w:r>
      <w:r w:rsidRPr="00EE0BA3">
        <w:rPr>
          <w:rFonts w:cs="Times New Roman"/>
          <w:szCs w:val="24"/>
        </w:rPr>
        <w:t xml:space="preserve"> vào hệ tuần hoàn máu và được chất này không bị cơ thể đào thải. Xác định số mg </w:t>
      </w:r>
      <w:r w:rsidRPr="00EE0BA3">
        <w:rPr>
          <w:noProof/>
          <w:szCs w:val="24"/>
          <w:lang w:val="en-US"/>
        </w:rPr>
        <w:drawing>
          <wp:inline distT="0" distB="0" distL="0" distR="0" wp14:anchorId="38838EAD" wp14:editId="2A054B88">
            <wp:extent cx="219075" cy="209550"/>
            <wp:effectExtent l="0" t="0" r="9525" b="0"/>
            <wp:docPr id="306399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955291" name=""/>
                    <pic:cNvPicPr/>
                  </pic:nvPicPr>
                  <pic:blipFill>
                    <a:blip r:embed="rId116"/>
                    <a:stretch>
                      <a:fillRect/>
                    </a:stretch>
                  </pic:blipFill>
                  <pic:spPr>
                    <a:xfrm>
                      <a:off x="0" y="0"/>
                      <a:ext cx="219075" cy="209550"/>
                    </a:xfrm>
                    <a:prstGeom prst="rect">
                      <a:avLst/>
                    </a:prstGeom>
                  </pic:spPr>
                </pic:pic>
              </a:graphicData>
            </a:graphic>
          </wp:inline>
        </w:drawing>
      </w:r>
      <w:r w:rsidRPr="00EE0BA3">
        <w:rPr>
          <w:rFonts w:cs="Times New Roman"/>
          <w:szCs w:val="24"/>
        </w:rPr>
        <w:t xml:space="preserve"> còn lại trong cơ thể người bệnh sau một tháng (30 ngày). (Kết quả làm tròn đến một chữ số thập phân.)</w:t>
      </w:r>
      <w:r w:rsidRPr="00EE0BA3">
        <w:rPr>
          <w:rFonts w:cs="Times New Roman"/>
          <w:b/>
          <w:bCs/>
          <w:szCs w:val="24"/>
        </w:rPr>
        <w:t xml:space="preserve"> </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Một mẫu chất phóng xạ có độ phóng xạ ban đầu là 128 phân rã/phút và chu kì bán rã là 4 ngày. Sao bao nhiêu ngày thì độ phóng xạ của mẫu chất giảm còn 32 phân rã/phút? (Kết quả làm tròn đến một chữ số có nghĩa.)</w:t>
      </w:r>
      <w:r w:rsidRPr="00EE0BA3">
        <w:rPr>
          <w:rFonts w:cs="Times New Roman"/>
          <w:b/>
          <w:bCs/>
          <w:szCs w:val="24"/>
        </w:rPr>
        <w:t xml:space="preserve"> </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Hai cổ vật A và B được làm từ cùng một loại gỗ có kích cỡ và khối lượng bằng nhau, nhưng khi đo độ phóng xạ C của chúng, người ta thấy độ phóng xạ của chúng chênh lệch nhau 2,23 lần. Biết C có chu kì bán rã 5 730 năm. Hai cổ vật đó được chế tác cách nhau bao nhiêu năm? (Kết quả làm tròn đến phần nguyên.)</w:t>
      </w:r>
      <w:r w:rsidRPr="00EE0BA3">
        <w:rPr>
          <w:rFonts w:cs="Times New Roman"/>
          <w:b/>
          <w:bCs/>
          <w:szCs w:val="24"/>
        </w:rPr>
        <w:t xml:space="preserve"> </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Một hạt nhân có số khối 184 ban đầu nằm yên và phân rã bằng cách phát ra một hạt alpha và toả ra năng lượng 5,5 MeV. Biết rằng động lượng và năng lượng toàn phần cũng được bảo toàn trong phản ứng hạt nhân. Động năng của hạt alpha là bao nhiêu MeV? (Kết quả làm tròn đến hai chữ số thập phân.)</w:t>
      </w:r>
      <w:r w:rsidRPr="00EE0BA3">
        <w:rPr>
          <w:rFonts w:cs="Times New Roman"/>
          <w:b/>
          <w:bCs/>
          <w:szCs w:val="24"/>
        </w:rPr>
        <w:t xml:space="preserve"> </w:t>
      </w:r>
    </w:p>
    <w:p w:rsidR="00EE0BA3" w:rsidRPr="00EE0BA3" w:rsidRDefault="00EE0BA3" w:rsidP="00FE5DA6">
      <w:pPr>
        <w:pStyle w:val="ListParagraph"/>
        <w:numPr>
          <w:ilvl w:val="0"/>
          <w:numId w:val="5"/>
        </w:numPr>
        <w:tabs>
          <w:tab w:val="left" w:pos="1418"/>
        </w:tabs>
        <w:spacing w:line="276" w:lineRule="auto"/>
        <w:ind w:left="851" w:hanging="851"/>
        <w:rPr>
          <w:rFonts w:eastAsia="Times New Roman" w:cs="Times New Roman"/>
          <w:b/>
          <w:szCs w:val="24"/>
          <w:lang w:eastAsia="vi-VN"/>
        </w:rPr>
      </w:pPr>
      <w:r w:rsidRPr="00EE0BA3">
        <w:rPr>
          <w:rFonts w:cs="Times New Roman"/>
          <w:noProof/>
          <w:szCs w:val="24"/>
          <w:lang w:val="en-US"/>
        </w:rPr>
        <w:drawing>
          <wp:anchor distT="0" distB="0" distL="114300" distR="114300" simplePos="0" relativeHeight="251659264" behindDoc="0" locked="0" layoutInCell="1" allowOverlap="1" wp14:anchorId="282F723B" wp14:editId="3F3E0266">
            <wp:simplePos x="0" y="0"/>
            <wp:positionH relativeFrom="column">
              <wp:posOffset>4741545</wp:posOffset>
            </wp:positionH>
            <wp:positionV relativeFrom="paragraph">
              <wp:posOffset>103505</wp:posOffset>
            </wp:positionV>
            <wp:extent cx="2030095" cy="1678940"/>
            <wp:effectExtent l="0" t="0" r="8255" b="0"/>
            <wp:wrapThrough wrapText="bothSides">
              <wp:wrapPolygon edited="0">
                <wp:start x="0" y="0"/>
                <wp:lineTo x="0" y="21322"/>
                <wp:lineTo x="21485" y="21322"/>
                <wp:lineTo x="21485" y="0"/>
                <wp:lineTo x="0" y="0"/>
              </wp:wrapPolygon>
            </wp:wrapThrough>
            <wp:docPr id="183540089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400892" name="Picture 1" descr="A graph with numbers and lines&#10;&#10;Description automatically generated"/>
                    <pic:cNvPicPr/>
                  </pic:nvPicPr>
                  <pic:blipFill>
                    <a:blip r:embed="rId117">
                      <a:biLevel thresh="75000"/>
                      <a:extLst>
                        <a:ext uri="{BEBA8EAE-BF5A-486C-A8C5-ECC9F3942E4B}">
                          <a14:imgProps xmlns:a14="http://schemas.microsoft.com/office/drawing/2010/main">
                            <a14:imgLayer r:embed="rId118">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030095" cy="1678940"/>
                    </a:xfrm>
                    <a:prstGeom prst="rect">
                      <a:avLst/>
                    </a:prstGeom>
                  </pic:spPr>
                </pic:pic>
              </a:graphicData>
            </a:graphic>
            <wp14:sizeRelH relativeFrom="page">
              <wp14:pctWidth>0</wp14:pctWidth>
            </wp14:sizeRelH>
            <wp14:sizeRelV relativeFrom="page">
              <wp14:pctHeight>0</wp14:pctHeight>
            </wp14:sizeRelV>
          </wp:anchor>
        </w:drawing>
      </w:r>
      <w:r w:rsidRPr="00EE0BA3">
        <w:rPr>
          <w:szCs w:val="24"/>
        </w:rPr>
        <w:t xml:space="preserve">Hình bên biểu diễn sự thay đổi độ phóng xạ của một mẫu chất phóng xạ X theo thời gian. Xác định độ phóng xạ của mẫu chất X tại thời điểm 145 ngày. (Kết quả tính theo đơn vị kBq và </w:t>
      </w:r>
      <w:r w:rsidRPr="00EE0BA3">
        <w:rPr>
          <w:rFonts w:cs="Times New Roman"/>
          <w:szCs w:val="24"/>
        </w:rPr>
        <w:t>Làm tròn kết quả lấy đến chữ số hàng phần mười</w:t>
      </w:r>
      <w:r w:rsidRPr="00EE0BA3">
        <w:rPr>
          <w:szCs w:val="24"/>
        </w:rPr>
        <w:t xml:space="preserve">). </w:t>
      </w:r>
    </w:p>
    <w:p w:rsidR="00EE0BA3" w:rsidRPr="00EE0BA3" w:rsidRDefault="00EE0BA3" w:rsidP="00FE5DA6">
      <w:pPr>
        <w:pStyle w:val="ListParagraph"/>
        <w:numPr>
          <w:ilvl w:val="0"/>
          <w:numId w:val="5"/>
        </w:numPr>
        <w:tabs>
          <w:tab w:val="left" w:pos="1418"/>
        </w:tabs>
        <w:spacing w:line="276" w:lineRule="auto"/>
        <w:ind w:left="851" w:hanging="851"/>
        <w:rPr>
          <w:rFonts w:eastAsia="Times New Roman" w:cs="Times New Roman"/>
          <w:b/>
          <w:szCs w:val="24"/>
          <w:lang w:eastAsia="vi-VN"/>
        </w:rPr>
      </w:pPr>
      <w:r w:rsidRPr="00EE0BA3">
        <w:rPr>
          <w:rFonts w:cs="Times New Roman"/>
          <w:szCs w:val="24"/>
        </w:rPr>
        <w:t xml:space="preserve">Biết khối lượng của proton, neutron và hạt nhân </w:t>
      </w:r>
      <w:r w:rsidRPr="00EE0BA3">
        <w:rPr>
          <w:position w:val="-12"/>
          <w:szCs w:val="24"/>
        </w:rPr>
        <w:object w:dxaOrig="380" w:dyaOrig="380">
          <v:shape id="_x0000_i1067" type="#_x0000_t75" style="width:19.5pt;height:19.5pt" o:ole="">
            <v:imagedata r:id="rId119" o:title=""/>
          </v:shape>
          <o:OLEObject Type="Embed" ProgID="Equation.DSMT4" ShapeID="_x0000_i1067" DrawAspect="Content" ObjectID="_1839950352" r:id="rId120"/>
        </w:object>
      </w:r>
      <w:r w:rsidRPr="00EE0BA3">
        <w:rPr>
          <w:rFonts w:cs="Times New Roman"/>
          <w:szCs w:val="24"/>
        </w:rPr>
        <w:t xml:space="preserve"> lần lượt là 1,00728 amu; 1,00867 amu và 11,99671 amu. Cho 1 amu = 931,5 MeV/c². </w:t>
      </w:r>
      <w:bookmarkStart w:id="3" w:name="_Hlk175149709"/>
      <w:r w:rsidRPr="00EE0BA3">
        <w:rPr>
          <w:rFonts w:cs="Times New Roman"/>
          <w:szCs w:val="24"/>
        </w:rPr>
        <w:t xml:space="preserve">Năng lượng liên kết của hạt nhân </w:t>
      </w:r>
      <w:r w:rsidRPr="00EE0BA3">
        <w:rPr>
          <w:position w:val="-12"/>
          <w:szCs w:val="24"/>
        </w:rPr>
        <w:object w:dxaOrig="380" w:dyaOrig="380">
          <v:shape id="_x0000_i1068" type="#_x0000_t75" style="width:19.5pt;height:19.5pt" o:ole="">
            <v:imagedata r:id="rId121" o:title=""/>
          </v:shape>
          <o:OLEObject Type="Embed" ProgID="Equation.DSMT4" ShapeID="_x0000_i1068" DrawAspect="Content" ObjectID="_1839950353" r:id="rId122"/>
        </w:object>
      </w:r>
      <w:r w:rsidRPr="00EE0BA3">
        <w:rPr>
          <w:rFonts w:cs="Times New Roman"/>
          <w:szCs w:val="24"/>
        </w:rPr>
        <w:t xml:space="preserve"> bằng </w:t>
      </w:r>
      <w:bookmarkEnd w:id="3"/>
      <w:r w:rsidRPr="00EE0BA3">
        <w:rPr>
          <w:rFonts w:cs="Times New Roman"/>
          <w:szCs w:val="24"/>
        </w:rPr>
        <w:t>bao nhiêu MeV? (Làm tròn kết quả lấy đến chữ số hàng phần mười).</w:t>
      </w:r>
    </w:p>
    <w:p w:rsidR="00FE5DA6" w:rsidRPr="00FE5DA6" w:rsidRDefault="00FE5DA6" w:rsidP="00FE5DA6">
      <w:pPr>
        <w:pStyle w:val="ListParagraph"/>
        <w:tabs>
          <w:tab w:val="left" w:pos="1418"/>
        </w:tabs>
        <w:spacing w:line="276" w:lineRule="auto"/>
        <w:ind w:left="851"/>
        <w:rPr>
          <w:rStyle w:val="Bodytext6NotItalic"/>
          <w:rFonts w:eastAsiaTheme="minorHAnsi"/>
          <w:b/>
          <w:bCs/>
          <w:i w:val="0"/>
          <w:iCs w:val="0"/>
          <w:color w:val="auto"/>
          <w:szCs w:val="24"/>
        </w:rPr>
      </w:pPr>
    </w:p>
    <w:p w:rsidR="00EE0BA3" w:rsidRPr="00EE0BA3" w:rsidRDefault="00EE0BA3" w:rsidP="00FE5DA6">
      <w:pPr>
        <w:pStyle w:val="ListParagraph"/>
        <w:numPr>
          <w:ilvl w:val="0"/>
          <w:numId w:val="5"/>
        </w:numPr>
        <w:tabs>
          <w:tab w:val="left" w:pos="1418"/>
        </w:tabs>
        <w:spacing w:line="276" w:lineRule="auto"/>
        <w:ind w:left="851" w:hanging="851"/>
        <w:rPr>
          <w:rFonts w:cs="Times New Roman"/>
          <w:b/>
          <w:bCs/>
          <w:szCs w:val="24"/>
          <w:shd w:val="clear" w:color="auto" w:fill="FFFFFF"/>
          <w:lang w:eastAsia="vi-VN" w:bidi="vi-VN"/>
        </w:rPr>
      </w:pPr>
      <w:r w:rsidRPr="00EE0BA3">
        <w:rPr>
          <w:rStyle w:val="Bodytext6NotItalic"/>
          <w:rFonts w:eastAsiaTheme="minorHAnsi"/>
          <w:color w:val="auto"/>
          <w:szCs w:val="24"/>
        </w:rPr>
        <w:t>Xét phản ứng tổng hợp hạt nhân:</w:t>
      </w:r>
      <w:r w:rsidRPr="00EE0BA3">
        <w:rPr>
          <w:rStyle w:val="Bodytext16NotItalic"/>
          <w:rFonts w:eastAsiaTheme="minorHAnsi"/>
          <w:color w:val="auto"/>
          <w:sz w:val="24"/>
          <w:szCs w:val="24"/>
        </w:rPr>
        <w:t xml:space="preserve"> </w:t>
      </w:r>
      <w:r w:rsidRPr="00EE0BA3">
        <w:rPr>
          <w:position w:val="-12"/>
          <w:szCs w:val="24"/>
        </w:rPr>
        <w:object w:dxaOrig="2020" w:dyaOrig="380">
          <v:shape id="_x0000_i1069" type="#_x0000_t75" style="width:101.25pt;height:19.5pt" o:ole="">
            <v:imagedata r:id="rId123" o:title=""/>
          </v:shape>
          <o:OLEObject Type="Embed" ProgID="Equation.DSMT4" ShapeID="_x0000_i1069" DrawAspect="Content" ObjectID="_1839950354" r:id="rId124"/>
        </w:object>
      </w:r>
      <w:r w:rsidRPr="00EE0BA3">
        <w:rPr>
          <w:szCs w:val="24"/>
          <w:lang w:val="en-US"/>
        </w:rPr>
        <w:t xml:space="preserve">. </w:t>
      </w:r>
      <w:r w:rsidRPr="00EE0BA3">
        <w:rPr>
          <w:szCs w:val="24"/>
        </w:rPr>
        <w:t xml:space="preserve">Cho biết </w:t>
      </w:r>
      <w:r w:rsidRPr="00EE0BA3">
        <w:rPr>
          <w:szCs w:val="24"/>
          <w:lang w:val="en-US"/>
        </w:rPr>
        <w:t>tổng khối lượng các hạt nhân trước phản ứng là m</w:t>
      </w:r>
      <w:r w:rsidRPr="00EE0BA3">
        <w:rPr>
          <w:szCs w:val="24"/>
          <w:vertAlign w:val="subscript"/>
          <w:lang w:val="en-US"/>
        </w:rPr>
        <w:t>trước</w:t>
      </w:r>
      <w:r w:rsidRPr="00EE0BA3">
        <w:rPr>
          <w:szCs w:val="24"/>
          <w:lang w:val="en-US"/>
        </w:rPr>
        <w:t xml:space="preserve"> = 5,03 amu, tổng khối lượng các hạt nhân sau phản ứng là m</w:t>
      </w:r>
      <w:r w:rsidRPr="00EE0BA3">
        <w:rPr>
          <w:szCs w:val="24"/>
          <w:vertAlign w:val="subscript"/>
          <w:lang w:val="en-US"/>
        </w:rPr>
        <w:t>sau</w:t>
      </w:r>
      <w:r w:rsidRPr="00EE0BA3">
        <w:rPr>
          <w:szCs w:val="24"/>
          <w:lang w:val="en-US"/>
        </w:rPr>
        <w:t xml:space="preserve"> = 5,0113amu, </w:t>
      </w:r>
      <w:r w:rsidRPr="00EE0BA3">
        <w:rPr>
          <w:szCs w:val="24"/>
        </w:rPr>
        <w:t>1 amu.c</w:t>
      </w:r>
      <w:r w:rsidRPr="00EE0BA3">
        <w:rPr>
          <w:szCs w:val="24"/>
          <w:vertAlign w:val="superscript"/>
        </w:rPr>
        <w:t>2</w:t>
      </w:r>
      <w:r w:rsidRPr="00EE0BA3">
        <w:rPr>
          <w:szCs w:val="24"/>
        </w:rPr>
        <w:t xml:space="preserve"> = 931,5 MeV, năng lượng toả ra của một phản ứng được tính bởi công thức E</w:t>
      </w:r>
      <w:r w:rsidRPr="00EE0BA3">
        <w:rPr>
          <w:szCs w:val="24"/>
          <w:vertAlign w:val="subscript"/>
        </w:rPr>
        <w:t>toả</w:t>
      </w:r>
      <w:r w:rsidRPr="00EE0BA3">
        <w:rPr>
          <w:szCs w:val="24"/>
        </w:rPr>
        <w:t xml:space="preserve"> = (m</w:t>
      </w:r>
      <w:r w:rsidRPr="00EE0BA3">
        <w:rPr>
          <w:szCs w:val="24"/>
          <w:vertAlign w:val="subscript"/>
        </w:rPr>
        <w:t>trước</w:t>
      </w:r>
      <w:r w:rsidRPr="00EE0BA3">
        <w:rPr>
          <w:szCs w:val="24"/>
        </w:rPr>
        <w:t xml:space="preserve"> – m</w:t>
      </w:r>
      <w:r w:rsidRPr="00EE0BA3">
        <w:rPr>
          <w:szCs w:val="24"/>
          <w:vertAlign w:val="subscript"/>
        </w:rPr>
        <w:t>sau</w:t>
      </w:r>
      <w:r w:rsidRPr="00EE0BA3">
        <w:rPr>
          <w:szCs w:val="24"/>
        </w:rPr>
        <w:t>)c</w:t>
      </w:r>
      <w:r w:rsidRPr="00EE0BA3">
        <w:rPr>
          <w:szCs w:val="24"/>
          <w:vertAlign w:val="superscript"/>
        </w:rPr>
        <w:t>2</w:t>
      </w:r>
      <w:r w:rsidRPr="00EE0BA3">
        <w:rPr>
          <w:szCs w:val="24"/>
        </w:rPr>
        <w:t xml:space="preserve"> . Năng lượng toả ra khi tổng hợp được 1,00 mol </w:t>
      </w:r>
      <w:r w:rsidRPr="00EE0BA3">
        <w:rPr>
          <w:position w:val="-12"/>
          <w:szCs w:val="24"/>
        </w:rPr>
        <w:object w:dxaOrig="460" w:dyaOrig="380">
          <v:shape id="_x0000_i1070" type="#_x0000_t75" style="width:23.25pt;height:19.5pt" o:ole="">
            <v:imagedata r:id="rId125" o:title=""/>
          </v:shape>
          <o:OLEObject Type="Embed" ProgID="Equation.DSMT4" ShapeID="_x0000_i1070" DrawAspect="Content" ObjectID="_1839950355" r:id="rId126"/>
        </w:object>
      </w:r>
      <w:r w:rsidRPr="00EE0BA3">
        <w:rPr>
          <w:szCs w:val="24"/>
        </w:rPr>
        <w:t xml:space="preserve"> từ phản ứng trên có thể thắp sáng một bóng đèn 100,0 W trong bao nhiêu năm? </w:t>
      </w:r>
      <w:r w:rsidRPr="00EE0BA3">
        <w:rPr>
          <w:rFonts w:cs="Times New Roman"/>
          <w:szCs w:val="24"/>
        </w:rPr>
        <w:t>(Làm tròn kết quả đến chữ số hàng đơn vị).</w:t>
      </w:r>
    </w:p>
    <w:p w:rsidR="00EE0BA3" w:rsidRPr="00EE0BA3" w:rsidRDefault="00EE0BA3" w:rsidP="00FE5DA6">
      <w:pPr>
        <w:pStyle w:val="ListParagraph"/>
        <w:numPr>
          <w:ilvl w:val="0"/>
          <w:numId w:val="5"/>
        </w:numPr>
        <w:tabs>
          <w:tab w:val="left" w:pos="1418"/>
        </w:tabs>
        <w:spacing w:line="276" w:lineRule="auto"/>
        <w:ind w:left="851" w:hanging="851"/>
        <w:rPr>
          <w:rFonts w:cs="Times New Roman"/>
          <w:b/>
          <w:bCs/>
          <w:szCs w:val="24"/>
          <w:shd w:val="clear" w:color="auto" w:fill="FFFFFF"/>
          <w:lang w:eastAsia="vi-VN" w:bidi="vi-VN"/>
        </w:rPr>
      </w:pPr>
      <w:r w:rsidRPr="00EE0BA3">
        <w:rPr>
          <w:rFonts w:cs="Times New Roman"/>
          <w:szCs w:val="24"/>
        </w:rPr>
        <w:t xml:space="preserve">Hạt nhân X phóng xạ </w:t>
      </w:r>
      <w:r w:rsidRPr="00EE0BA3">
        <w:rPr>
          <w:position w:val="-10"/>
          <w:szCs w:val="24"/>
        </w:rPr>
        <w:object w:dxaOrig="279" w:dyaOrig="360">
          <v:shape id="_x0000_i1071" type="#_x0000_t75" style="width:15pt;height:18.75pt" o:ole="">
            <v:imagedata r:id="rId127" o:title=""/>
          </v:shape>
          <o:OLEObject Type="Embed" ProgID="Equation.DSMT4" ShapeID="_x0000_i1071" DrawAspect="Content" ObjectID="_1839950356" r:id="rId128"/>
        </w:object>
      </w:r>
      <w:r w:rsidRPr="00EE0BA3">
        <w:rPr>
          <w:rFonts w:cs="Times New Roman"/>
          <w:szCs w:val="24"/>
        </w:rPr>
        <w:t xml:space="preserve"> và biến đổi thành hạt nhân Y bền vững. Ban đầu (t = 0) có một mẫu chất phóng xạ X nguyên chất. Tại các thời điểm t</w:t>
      </w:r>
      <w:r w:rsidRPr="00EE0BA3">
        <w:rPr>
          <w:rFonts w:cs="Times New Roman"/>
          <w:szCs w:val="24"/>
          <w:vertAlign w:val="subscript"/>
        </w:rPr>
        <w:t>1</w:t>
      </w:r>
      <w:r w:rsidRPr="00EE0BA3">
        <w:rPr>
          <w:rFonts w:cs="Times New Roman"/>
          <w:szCs w:val="24"/>
        </w:rPr>
        <w:t xml:space="preserve"> = t</w:t>
      </w:r>
      <w:r w:rsidRPr="00EE0BA3">
        <w:rPr>
          <w:rFonts w:cs="Times New Roman"/>
          <w:szCs w:val="24"/>
          <w:vertAlign w:val="subscript"/>
        </w:rPr>
        <w:t>0</w:t>
      </w:r>
      <w:r w:rsidRPr="00EE0BA3">
        <w:rPr>
          <w:rFonts w:cs="Times New Roman"/>
          <w:szCs w:val="24"/>
        </w:rPr>
        <w:t xml:space="preserve"> (năm) và t</w:t>
      </w:r>
      <w:r w:rsidRPr="00EE0BA3">
        <w:rPr>
          <w:rFonts w:cs="Times New Roman"/>
          <w:szCs w:val="24"/>
          <w:vertAlign w:val="subscript"/>
        </w:rPr>
        <w:t>2</w:t>
      </w:r>
      <w:r w:rsidRPr="00EE0BA3">
        <w:rPr>
          <w:rFonts w:cs="Times New Roman"/>
          <w:szCs w:val="24"/>
        </w:rPr>
        <w:t xml:space="preserve"> = t</w:t>
      </w:r>
      <w:r w:rsidRPr="00EE0BA3">
        <w:rPr>
          <w:rFonts w:cs="Times New Roman"/>
          <w:szCs w:val="24"/>
          <w:vertAlign w:val="subscript"/>
        </w:rPr>
        <w:t>0</w:t>
      </w:r>
      <w:r w:rsidRPr="00EE0BA3">
        <w:rPr>
          <w:rFonts w:cs="Times New Roman"/>
          <w:szCs w:val="24"/>
        </w:rPr>
        <w:t xml:space="preserve"> + 24,6 (năm), tỉ số giữa số hạt nhân X còn lại trong mẫu và số hạt nhân Y đã sinh ra có giá trị lần lượt là 1/3 và 1/15. Chu kì bán rã của chất phóng xạ X là bao nhiêu năm?</w:t>
      </w:r>
    </w:p>
    <w:p w:rsidR="00EE0BA3" w:rsidRPr="00EE0BA3" w:rsidRDefault="00EE0BA3" w:rsidP="00FE5DA6">
      <w:pPr>
        <w:pStyle w:val="ListParagraph"/>
        <w:numPr>
          <w:ilvl w:val="0"/>
          <w:numId w:val="5"/>
        </w:numPr>
        <w:tabs>
          <w:tab w:val="left" w:pos="1418"/>
        </w:tabs>
        <w:spacing w:line="276" w:lineRule="auto"/>
        <w:ind w:left="851" w:hanging="851"/>
        <w:rPr>
          <w:rFonts w:cs="Times New Roman"/>
          <w:b/>
          <w:bCs/>
          <w:szCs w:val="24"/>
          <w:shd w:val="clear" w:color="auto" w:fill="FFFFFF"/>
          <w:lang w:eastAsia="vi-VN" w:bidi="vi-VN"/>
        </w:rPr>
      </w:pPr>
      <w:r w:rsidRPr="00EE0BA3">
        <w:rPr>
          <w:rFonts w:eastAsia="Georgia" w:cs="Times New Roman"/>
          <w:szCs w:val="24"/>
        </w:rPr>
        <w:t xml:space="preserve">Đồng vị </w:t>
      </w:r>
      <w:r w:rsidRPr="00EE0BA3">
        <w:rPr>
          <w:position w:val="-12"/>
          <w:szCs w:val="24"/>
        </w:rPr>
        <w:object w:dxaOrig="560" w:dyaOrig="380">
          <v:shape id="_x0000_i1072" type="#_x0000_t75" style="width:27.75pt;height:19.5pt" o:ole="">
            <v:imagedata r:id="rId129" o:title=""/>
          </v:shape>
          <o:OLEObject Type="Embed" ProgID="Equation.DSMT4" ShapeID="_x0000_i1072" DrawAspect="Content" ObjectID="_1839950357" r:id="rId130"/>
        </w:object>
      </w:r>
      <w:r w:rsidRPr="00EE0BA3">
        <w:rPr>
          <w:rFonts w:eastAsia="Georgia" w:cs="Times New Roman"/>
          <w:szCs w:val="24"/>
        </w:rPr>
        <w:t xml:space="preserve"> là chất phóng xạ </w:t>
      </w:r>
      <w:r w:rsidRPr="00EE0BA3">
        <w:rPr>
          <w:position w:val="-10"/>
          <w:szCs w:val="24"/>
        </w:rPr>
        <w:object w:dxaOrig="279" w:dyaOrig="360">
          <v:shape id="_x0000_i1073" type="#_x0000_t75" style="width:15pt;height:18.75pt" o:ole="">
            <v:imagedata r:id="rId131" o:title=""/>
          </v:shape>
          <o:OLEObject Type="Embed" ProgID="Equation.DSMT4" ShapeID="_x0000_i1073" DrawAspect="Content" ObjectID="_1839950358" r:id="rId132"/>
        </w:object>
      </w:r>
      <w:r w:rsidRPr="00EE0BA3">
        <w:rPr>
          <w:rFonts w:eastAsia="Georgia" w:cs="Times New Roman"/>
          <w:szCs w:val="24"/>
        </w:rPr>
        <w:t xml:space="preserve">với chu kì bán rã </w:t>
      </w:r>
      <w:r w:rsidRPr="00EE0BA3">
        <w:rPr>
          <w:rFonts w:cs="Times New Roman"/>
          <w:szCs w:val="24"/>
          <w:lang w:val="en-US"/>
        </w:rPr>
        <w:t>T = 5,33</w:t>
      </w:r>
      <w:r w:rsidRPr="00EE0BA3">
        <w:rPr>
          <w:rFonts w:eastAsia="Georgia" w:cs="Times New Roman"/>
          <w:szCs w:val="24"/>
        </w:rPr>
        <w:t xml:space="preserve"> năm</w:t>
      </w:r>
      <w:r w:rsidRPr="00EE0BA3">
        <w:rPr>
          <w:rFonts w:eastAsia="Georgia" w:cs="Times New Roman"/>
          <w:szCs w:val="24"/>
          <w:lang w:val="en-US"/>
        </w:rPr>
        <w:t>. B</w:t>
      </w:r>
      <w:r w:rsidRPr="00EE0BA3">
        <w:rPr>
          <w:rFonts w:eastAsia="Georgia" w:cs="Times New Roman"/>
          <w:szCs w:val="24"/>
        </w:rPr>
        <w:t xml:space="preserve">an đầu một lượng Co có khối lượng </w:t>
      </w:r>
      <w:r w:rsidRPr="00EE0BA3">
        <w:rPr>
          <w:rFonts w:cs="Times New Roman"/>
          <w:szCs w:val="24"/>
          <w:lang w:val="en-US"/>
        </w:rPr>
        <w:t>m</w:t>
      </w:r>
      <w:r w:rsidRPr="00EE0BA3">
        <w:rPr>
          <w:rFonts w:cs="Times New Roman"/>
          <w:szCs w:val="24"/>
          <w:vertAlign w:val="subscript"/>
          <w:lang w:val="en-US"/>
        </w:rPr>
        <w:t>0</w:t>
      </w:r>
      <w:r w:rsidRPr="00EE0BA3">
        <w:rPr>
          <w:rFonts w:eastAsia="Georgia" w:cs="Times New Roman"/>
          <w:szCs w:val="24"/>
        </w:rPr>
        <w:t>. Sau một năm, lượng Co trên bị phân rã bao nhiêu phần trăm?</w:t>
      </w:r>
      <w:r w:rsidRPr="00EE0BA3">
        <w:rPr>
          <w:rFonts w:cs="Times New Roman"/>
          <w:szCs w:val="24"/>
        </w:rPr>
        <w:t xml:space="preserve"> (Làm tròn kết quả đến chữ số hàng phần mười).</w:t>
      </w:r>
    </w:p>
    <w:p w:rsidR="00EE0BA3" w:rsidRPr="00EE0BA3" w:rsidRDefault="00EE0BA3" w:rsidP="00FE5DA6">
      <w:pPr>
        <w:pStyle w:val="ListParagraph"/>
        <w:numPr>
          <w:ilvl w:val="0"/>
          <w:numId w:val="5"/>
        </w:numPr>
        <w:tabs>
          <w:tab w:val="left" w:pos="1418"/>
        </w:tabs>
        <w:spacing w:line="276" w:lineRule="auto"/>
        <w:ind w:left="851" w:hanging="851"/>
        <w:rPr>
          <w:rFonts w:cs="Times New Roman"/>
          <w:b/>
          <w:bCs/>
          <w:szCs w:val="24"/>
          <w:shd w:val="clear" w:color="auto" w:fill="FFFFFF"/>
          <w:lang w:eastAsia="vi-VN" w:bidi="vi-VN"/>
        </w:rPr>
      </w:pPr>
      <w:r w:rsidRPr="00EE0BA3">
        <w:rPr>
          <w:rFonts w:eastAsia="Georgia" w:cs="Times New Roman"/>
          <w:szCs w:val="24"/>
        </w:rPr>
        <w:t>Một bệnh nhân ung thư tuyến giáp được tiêm một liều thuốc chứa 20 mg đồng vị phóng x</w:t>
      </w:r>
      <w:r w:rsidRPr="00EE0BA3">
        <w:rPr>
          <w:rFonts w:eastAsia="Georgia" w:cs="Times New Roman"/>
          <w:szCs w:val="24"/>
          <w:lang w:val="en-US"/>
        </w:rPr>
        <w:t xml:space="preserve">ạ </w:t>
      </w:r>
      <w:r w:rsidRPr="00EE0BA3">
        <w:rPr>
          <w:rFonts w:eastAsia="Georgia" w:cs="Times New Roman"/>
          <w:position w:val="-12"/>
          <w:szCs w:val="24"/>
          <w:lang w:val="en-US"/>
        </w:rPr>
        <w:object w:dxaOrig="380" w:dyaOrig="380">
          <v:shape id="_x0000_i1074" type="#_x0000_t75" style="width:19.5pt;height:19.5pt" o:ole="">
            <v:imagedata r:id="rId133" o:title=""/>
          </v:shape>
          <o:OLEObject Type="Embed" ProgID="Equation.DSMT4" ShapeID="_x0000_i1074" DrawAspect="Content" ObjectID="_1839950359" r:id="rId134"/>
        </w:object>
      </w:r>
      <w:r w:rsidRPr="00EE0BA3">
        <w:rPr>
          <w:rFonts w:eastAsia="Georgia" w:cs="Times New Roman"/>
          <w:szCs w:val="24"/>
        </w:rPr>
        <w:t>. Biết</w:t>
      </w:r>
      <w:r w:rsidRPr="00EE0BA3">
        <w:rPr>
          <w:rFonts w:eastAsia="Georgia" w:cs="Times New Roman"/>
          <w:szCs w:val="24"/>
          <w:lang w:val="en-US"/>
        </w:rPr>
        <w:t xml:space="preserve"> </w:t>
      </w:r>
      <w:r w:rsidRPr="00EE0BA3">
        <w:rPr>
          <w:rFonts w:eastAsia="Georgia" w:cs="Times New Roman"/>
          <w:position w:val="-12"/>
          <w:szCs w:val="24"/>
          <w:lang w:val="en-US"/>
        </w:rPr>
        <w:object w:dxaOrig="380" w:dyaOrig="380">
          <v:shape id="_x0000_i1075" type="#_x0000_t75" style="width:19.5pt;height:19.5pt" o:ole="">
            <v:imagedata r:id="rId135" o:title=""/>
          </v:shape>
          <o:OLEObject Type="Embed" ProgID="Equation.DSMT4" ShapeID="_x0000_i1075" DrawAspect="Content" ObjectID="_1839950360" r:id="rId136"/>
        </w:object>
      </w:r>
      <w:r w:rsidRPr="00EE0BA3">
        <w:rPr>
          <w:rFonts w:eastAsia="Georgia" w:cs="Times New Roman"/>
          <w:szCs w:val="24"/>
        </w:rPr>
        <w:t xml:space="preserve"> có chu kì bán rã là 8 ngày đêm. Cho số Avogadro</w:t>
      </w:r>
      <w:r w:rsidRPr="00EE0BA3">
        <w:rPr>
          <w:rFonts w:eastAsia="Georgia" w:cs="Times New Roman"/>
          <w:szCs w:val="24"/>
          <w:lang w:val="en-US"/>
        </w:rPr>
        <w:t xml:space="preserve"> </w:t>
      </w:r>
      <w:r w:rsidRPr="00EE0BA3">
        <w:rPr>
          <w:rFonts w:eastAsia="Georgia" w:cs="Times New Roman"/>
          <w:position w:val="-12"/>
          <w:szCs w:val="24"/>
          <w:lang w:val="en-US"/>
        </w:rPr>
        <w:object w:dxaOrig="1520" w:dyaOrig="380">
          <v:shape id="_x0000_i1076" type="#_x0000_t75" style="width:76.5pt;height:19.5pt" o:ole="">
            <v:imagedata r:id="rId137" o:title=""/>
          </v:shape>
          <o:OLEObject Type="Embed" ProgID="Equation.DSMT4" ShapeID="_x0000_i1076" DrawAspect="Content" ObjectID="_1839950361" r:id="rId138"/>
        </w:object>
      </w:r>
      <w:r w:rsidRPr="00EE0BA3">
        <w:rPr>
          <w:rFonts w:eastAsia="Georgia" w:cs="Times New Roman"/>
          <w:szCs w:val="24"/>
          <w:lang w:val="en-US"/>
        </w:rPr>
        <w:t xml:space="preserve"> mol</w:t>
      </w:r>
      <w:r w:rsidRPr="00EE0BA3">
        <w:rPr>
          <w:rFonts w:eastAsia="Georgia" w:cs="Times New Roman"/>
          <w:szCs w:val="24"/>
          <w:vertAlign w:val="superscript"/>
          <w:lang w:val="en-US"/>
        </w:rPr>
        <w:t>-1</w:t>
      </w:r>
      <w:r w:rsidRPr="00EE0BA3">
        <w:rPr>
          <w:rFonts w:cs="Times New Roman"/>
          <w:szCs w:val="24"/>
        </w:rPr>
        <w:t>;</w:t>
      </w:r>
      <w:r w:rsidRPr="00EE0BA3">
        <w:rPr>
          <w:rFonts w:cs="Times New Roman"/>
          <w:szCs w:val="24"/>
          <w:lang w:val="en-US"/>
        </w:rPr>
        <w:t xml:space="preserve"> 1 Ci = 3,7.10</w:t>
      </w:r>
      <w:r w:rsidRPr="00EE0BA3">
        <w:rPr>
          <w:rFonts w:cs="Times New Roman"/>
          <w:szCs w:val="24"/>
          <w:vertAlign w:val="superscript"/>
          <w:lang w:val="en-US"/>
        </w:rPr>
        <w:t>10 Bq</w:t>
      </w:r>
      <w:r w:rsidRPr="00EE0BA3">
        <w:rPr>
          <w:rFonts w:eastAsia="Georgia" w:cs="Times New Roman"/>
          <w:szCs w:val="24"/>
        </w:rPr>
        <w:t xml:space="preserve">. Độ phóng xạ của liều thuốc trên là bao nhiêu Ci? </w:t>
      </w:r>
      <w:r w:rsidRPr="00EE0BA3">
        <w:rPr>
          <w:rFonts w:cs="Times New Roman"/>
          <w:szCs w:val="24"/>
        </w:rPr>
        <w:t>(Làm tròn kết quả đến chữ số hàng đơn vị).</w:t>
      </w:r>
    </w:p>
    <w:p w:rsidR="00EE0BA3" w:rsidRPr="00EE0BA3" w:rsidRDefault="00EE0BA3" w:rsidP="00FE5DA6">
      <w:pPr>
        <w:pStyle w:val="ListParagraph"/>
        <w:numPr>
          <w:ilvl w:val="0"/>
          <w:numId w:val="5"/>
        </w:numPr>
        <w:tabs>
          <w:tab w:val="left" w:pos="1418"/>
        </w:tabs>
        <w:spacing w:line="276" w:lineRule="auto"/>
        <w:ind w:left="851" w:hanging="851"/>
        <w:rPr>
          <w:rFonts w:cs="Times New Roman"/>
          <w:b/>
          <w:bCs/>
          <w:szCs w:val="24"/>
          <w:shd w:val="clear" w:color="auto" w:fill="FFFFFF"/>
          <w:lang w:eastAsia="vi-VN" w:bidi="vi-VN"/>
        </w:rPr>
      </w:pPr>
      <w:r w:rsidRPr="00EE0BA3">
        <w:rPr>
          <w:rFonts w:cs="Times New Roman"/>
          <w:szCs w:val="24"/>
        </w:rPr>
        <w:t>Một bệnh nhân được điều trị bằng đồng vị phóng xạ phát ra tia γ để tiêu diệt tế bào bệnh. Thời gian chiếu xạ lần đầu là Δt = 10 phút. Cứ sau 5 tuần, bệnh nhân lại phải tiếp tục xạ trị với cùng một lượng tia γ. Cho biết chu kì bán rã của chất phóng xạ là T = 70 ngày và nguồn đồng vị vẫn là nguồn đã sử dụng từ đầu. Thời gian xạ trị lần 3 bằng bao nhiêu phút?</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Sau khoảng thời gian 1 ngày đêm 87,5% khối lượng ban đầu của một chất phóng xạ bị phân rã thành chất khác. Chu kì bán rã của chất phóng xạ đó bằng bao nhiêu giờ? </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Số hạt neutron có trong 2 mol plutonium </w:t>
      </w:r>
      <w:r w:rsidRPr="00EE0BA3">
        <w:rPr>
          <w:rFonts w:cs="Times New Roman"/>
          <w:szCs w:val="24"/>
        </w:rPr>
        <w:object w:dxaOrig="580" w:dyaOrig="380">
          <v:shape id="_x0000_i1077" type="#_x0000_t75" style="width:29.25pt;height:19.5pt" o:ole="">
            <v:imagedata r:id="rId139" o:title=""/>
          </v:shape>
          <o:OLEObject Type="Embed" ProgID="Equation.DSMT4" ShapeID="_x0000_i1077" DrawAspect="Content" ObjectID="_1839950362" r:id="rId140"/>
        </w:object>
      </w:r>
      <w:r w:rsidRPr="00EE0BA3">
        <w:rPr>
          <w:rFonts w:cs="Times New Roman"/>
          <w:szCs w:val="24"/>
        </w:rPr>
        <w:t>bằng x.10</w:t>
      </w:r>
      <w:r w:rsidRPr="00EE0BA3">
        <w:rPr>
          <w:rFonts w:cs="Times New Roman"/>
          <w:szCs w:val="24"/>
          <w:vertAlign w:val="superscript"/>
        </w:rPr>
        <w:t>26</w:t>
      </w:r>
      <w:r w:rsidRPr="00EE0BA3">
        <w:rPr>
          <w:rFonts w:cs="Times New Roman"/>
          <w:szCs w:val="24"/>
        </w:rPr>
        <w:t xml:space="preserve">. Biết số Avogadro là </w:t>
      </w:r>
      <w:r w:rsidRPr="00EE0BA3">
        <w:rPr>
          <w:rFonts w:cs="Times New Roman"/>
          <w:szCs w:val="24"/>
        </w:rPr>
        <w:object w:dxaOrig="1560" w:dyaOrig="380">
          <v:shape id="_x0000_i1078" type="#_x0000_t75" style="width:78pt;height:19.5pt" o:ole="">
            <v:imagedata r:id="rId141" o:title=""/>
          </v:shape>
          <o:OLEObject Type="Embed" ProgID="Equation.DSMT4" ShapeID="_x0000_i1078" DrawAspect="Content" ObjectID="_1839950363" r:id="rId142"/>
        </w:object>
      </w:r>
      <w:r w:rsidRPr="00EE0BA3">
        <w:rPr>
          <w:rFonts w:cs="Times New Roman"/>
          <w:szCs w:val="24"/>
        </w:rPr>
        <w:t>mol-1.  Giá trị của x bằng bao nhiêu? (Làm tròn kết quả đến chữ số hàng phần trăm).</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Hạt nhân </w:t>
      </w:r>
      <w:r w:rsidRPr="00EE0BA3">
        <w:rPr>
          <w:rFonts w:cs="Times New Roman"/>
          <w:szCs w:val="24"/>
        </w:rPr>
        <w:object w:dxaOrig="499" w:dyaOrig="380">
          <v:shape id="_x0000_i1079" type="#_x0000_t75" style="width:24.75pt;height:19.5pt" o:ole="">
            <v:imagedata r:id="rId143" o:title=""/>
          </v:shape>
          <o:OLEObject Type="Embed" ProgID="Equation.DSMT4" ShapeID="_x0000_i1079" DrawAspect="Content" ObjectID="_1839950364" r:id="rId144"/>
        </w:object>
      </w:r>
      <w:r w:rsidRPr="00EE0BA3">
        <w:rPr>
          <w:rFonts w:cs="Times New Roman"/>
          <w:szCs w:val="24"/>
        </w:rPr>
        <w:t xml:space="preserve"> có điện tích bằng x.10</w:t>
      </w:r>
      <w:r w:rsidRPr="00EE0BA3">
        <w:rPr>
          <w:rFonts w:cs="Times New Roman"/>
          <w:szCs w:val="24"/>
          <w:vertAlign w:val="superscript"/>
        </w:rPr>
        <w:t>-18</w:t>
      </w:r>
      <w:r w:rsidRPr="00EE0BA3">
        <w:rPr>
          <w:rFonts w:cs="Times New Roman"/>
          <w:szCs w:val="24"/>
        </w:rPr>
        <w:t xml:space="preserve"> C. Biết e = 1,6.10</w:t>
      </w:r>
      <w:r w:rsidRPr="00EE0BA3">
        <w:rPr>
          <w:rFonts w:cs="Times New Roman"/>
          <w:szCs w:val="24"/>
          <w:vertAlign w:val="superscript"/>
        </w:rPr>
        <w:t>-19</w:t>
      </w:r>
      <w:r w:rsidRPr="00EE0BA3">
        <w:rPr>
          <w:rFonts w:cs="Times New Roman"/>
          <w:szCs w:val="24"/>
        </w:rPr>
        <w:t xml:space="preserve"> C, giá trị của x bằng bao nhiêu? (Làm tròn kết quả đến chữ số hàng phần mười).</w:t>
      </w:r>
    </w:p>
    <w:p w:rsidR="00EE0BA3" w:rsidRPr="00EE0BA3" w:rsidRDefault="00EE0BA3" w:rsidP="00FE5DA6">
      <w:pPr>
        <w:pStyle w:val="ListParagraph"/>
        <w:numPr>
          <w:ilvl w:val="0"/>
          <w:numId w:val="5"/>
        </w:numPr>
        <w:tabs>
          <w:tab w:val="left" w:pos="1418"/>
        </w:tabs>
        <w:spacing w:line="276" w:lineRule="auto"/>
        <w:ind w:left="851" w:hanging="851"/>
        <w:rPr>
          <w:rFonts w:cs="Times New Roman"/>
          <w:szCs w:val="24"/>
        </w:rPr>
      </w:pPr>
      <w:r w:rsidRPr="00EE0BA3">
        <w:rPr>
          <w:rFonts w:cs="Times New Roman"/>
          <w:szCs w:val="24"/>
        </w:rPr>
        <w:t xml:space="preserve">Cho phản ứng hạt nhân: </w:t>
      </w:r>
      <w:r w:rsidRPr="00EE0BA3">
        <w:rPr>
          <w:rFonts w:cs="Times New Roman"/>
          <w:szCs w:val="24"/>
        </w:rPr>
        <w:object w:dxaOrig="3180" w:dyaOrig="380">
          <v:shape id="_x0000_i1080" type="#_x0000_t75" style="width:159pt;height:19.5pt" o:ole="">
            <v:imagedata r:id="rId145" o:title=""/>
          </v:shape>
          <o:OLEObject Type="Embed" ProgID="Equation.DSMT4" ShapeID="_x0000_i1080" DrawAspect="Content" ObjectID="_1839950365" r:id="rId146"/>
        </w:object>
      </w:r>
      <w:r w:rsidRPr="00EE0BA3">
        <w:rPr>
          <w:rFonts w:cs="Times New Roman"/>
          <w:szCs w:val="24"/>
        </w:rPr>
        <w:t xml:space="preserve">. Biết số Avogadro </w:t>
      </w:r>
      <w:r w:rsidRPr="00EE0BA3">
        <w:rPr>
          <w:rFonts w:cs="Times New Roman"/>
          <w:szCs w:val="24"/>
        </w:rPr>
        <w:object w:dxaOrig="2220" w:dyaOrig="380">
          <v:shape id="_x0000_i1081" type="#_x0000_t75" style="width:110.25pt;height:19.5pt" o:ole="">
            <v:imagedata r:id="rId147" o:title=""/>
          </v:shape>
          <o:OLEObject Type="Embed" ProgID="Equation.DSMT4" ShapeID="_x0000_i1081" DrawAspect="Content" ObjectID="_1839950366" r:id="rId148"/>
        </w:object>
      </w:r>
      <w:r w:rsidRPr="00EE0BA3">
        <w:rPr>
          <w:rFonts w:cs="Times New Roman"/>
          <w:szCs w:val="24"/>
        </w:rPr>
        <w:t xml:space="preserve">. Năng lượng toả ra khi tổng hợp được 1 g </w:t>
      </w:r>
      <w:r w:rsidRPr="00EE0BA3">
        <w:rPr>
          <w:rFonts w:cs="Times New Roman"/>
          <w:szCs w:val="24"/>
        </w:rPr>
        <w:object w:dxaOrig="460" w:dyaOrig="380">
          <v:shape id="_x0000_i1082" type="#_x0000_t75" style="width:23.25pt;height:19.5pt" o:ole="">
            <v:imagedata r:id="rId149" o:title=""/>
          </v:shape>
          <o:OLEObject Type="Embed" ProgID="Equation.DSMT4" ShapeID="_x0000_i1082" DrawAspect="Content" ObjectID="_1839950367" r:id="rId150"/>
        </w:object>
      </w:r>
      <w:r w:rsidRPr="00EE0BA3">
        <w:rPr>
          <w:rFonts w:cs="Times New Roman"/>
          <w:szCs w:val="24"/>
        </w:rPr>
        <w:t xml:space="preserve"> bằng X.10</w:t>
      </w:r>
      <w:r w:rsidRPr="00EE0BA3">
        <w:rPr>
          <w:rFonts w:cs="Times New Roman"/>
          <w:szCs w:val="24"/>
          <w:vertAlign w:val="superscript"/>
        </w:rPr>
        <w:t>24</w:t>
      </w:r>
      <w:r w:rsidRPr="00EE0BA3">
        <w:rPr>
          <w:rFonts w:cs="Times New Roman"/>
          <w:szCs w:val="24"/>
        </w:rPr>
        <w:t xml:space="preserve"> MeV, Tìm X? (Làm tròn kết quả đến chữ số hàng phần mười).</w:t>
      </w:r>
    </w:p>
    <w:sectPr w:rsidR="00EE0BA3" w:rsidRPr="00EE0BA3" w:rsidSect="00A05F1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D4019"/>
    <w:multiLevelType w:val="hybridMultilevel"/>
    <w:tmpl w:val="BE8A6700"/>
    <w:lvl w:ilvl="0" w:tplc="FFFFFFFF">
      <w:start w:val="1"/>
      <w:numFmt w:val="decimal"/>
      <w:lvlRestart w:val="0"/>
      <w:suff w:val="space"/>
      <w:lvlText w:val="Câu %1:"/>
      <w:lvlJc w:val="left"/>
      <w:pPr>
        <w:ind w:left="0" w:firstLine="0"/>
      </w:pPr>
      <w:rPr>
        <w:rFonts w:hint="default"/>
        <w:b/>
        <w:color w:val="0000FF"/>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F363CC8"/>
    <w:multiLevelType w:val="hybridMultilevel"/>
    <w:tmpl w:val="A86A5DD8"/>
    <w:lvl w:ilvl="0" w:tplc="808E3EDC">
      <w:start w:val="1"/>
      <w:numFmt w:val="decimal"/>
      <w:lvlText w:val="%1."/>
      <w:lvlJc w:val="left"/>
      <w:pPr>
        <w:ind w:left="843" w:hanging="360"/>
      </w:pPr>
      <w:rPr>
        <w:b/>
        <w:bCs/>
      </w:rPr>
    </w:lvl>
    <w:lvl w:ilvl="1" w:tplc="04090019" w:tentative="1">
      <w:start w:val="1"/>
      <w:numFmt w:val="lowerLetter"/>
      <w:lvlText w:val="%2."/>
      <w:lvlJc w:val="left"/>
      <w:pPr>
        <w:ind w:left="1563" w:hanging="360"/>
      </w:pPr>
    </w:lvl>
    <w:lvl w:ilvl="2" w:tplc="0409001B" w:tentative="1">
      <w:start w:val="1"/>
      <w:numFmt w:val="lowerRoman"/>
      <w:lvlText w:val="%3."/>
      <w:lvlJc w:val="right"/>
      <w:pPr>
        <w:ind w:left="2283" w:hanging="180"/>
      </w:pPr>
    </w:lvl>
    <w:lvl w:ilvl="3" w:tplc="0409000F" w:tentative="1">
      <w:start w:val="1"/>
      <w:numFmt w:val="decimal"/>
      <w:lvlText w:val="%4."/>
      <w:lvlJc w:val="left"/>
      <w:pPr>
        <w:ind w:left="3003" w:hanging="360"/>
      </w:pPr>
    </w:lvl>
    <w:lvl w:ilvl="4" w:tplc="04090019" w:tentative="1">
      <w:start w:val="1"/>
      <w:numFmt w:val="lowerLetter"/>
      <w:lvlText w:val="%5."/>
      <w:lvlJc w:val="left"/>
      <w:pPr>
        <w:ind w:left="3723" w:hanging="360"/>
      </w:pPr>
    </w:lvl>
    <w:lvl w:ilvl="5" w:tplc="0409001B" w:tentative="1">
      <w:start w:val="1"/>
      <w:numFmt w:val="lowerRoman"/>
      <w:lvlText w:val="%6."/>
      <w:lvlJc w:val="right"/>
      <w:pPr>
        <w:ind w:left="4443" w:hanging="180"/>
      </w:pPr>
    </w:lvl>
    <w:lvl w:ilvl="6" w:tplc="0409000F" w:tentative="1">
      <w:start w:val="1"/>
      <w:numFmt w:val="decimal"/>
      <w:lvlText w:val="%7."/>
      <w:lvlJc w:val="left"/>
      <w:pPr>
        <w:ind w:left="5163" w:hanging="360"/>
      </w:pPr>
    </w:lvl>
    <w:lvl w:ilvl="7" w:tplc="04090019" w:tentative="1">
      <w:start w:val="1"/>
      <w:numFmt w:val="lowerLetter"/>
      <w:lvlText w:val="%8."/>
      <w:lvlJc w:val="left"/>
      <w:pPr>
        <w:ind w:left="5883" w:hanging="360"/>
      </w:pPr>
    </w:lvl>
    <w:lvl w:ilvl="8" w:tplc="0409001B" w:tentative="1">
      <w:start w:val="1"/>
      <w:numFmt w:val="lowerRoman"/>
      <w:lvlText w:val="%9."/>
      <w:lvlJc w:val="right"/>
      <w:pPr>
        <w:ind w:left="6603" w:hanging="180"/>
      </w:pPr>
    </w:lvl>
  </w:abstractNum>
  <w:abstractNum w:abstractNumId="2" w15:restartNumberingAfterBreak="0">
    <w:nsid w:val="46655C6A"/>
    <w:multiLevelType w:val="hybridMultilevel"/>
    <w:tmpl w:val="7E8EAEB0"/>
    <w:lvl w:ilvl="0" w:tplc="E200960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FA135E"/>
    <w:multiLevelType w:val="hybridMultilevel"/>
    <w:tmpl w:val="0A0CBC3C"/>
    <w:lvl w:ilvl="0" w:tplc="979CE880">
      <w:start w:val="1"/>
      <w:numFmt w:val="decimal"/>
      <w:lvlText w:val="Câu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FD1776"/>
    <w:multiLevelType w:val="hybridMultilevel"/>
    <w:tmpl w:val="BD284F20"/>
    <w:lvl w:ilvl="0" w:tplc="1F1247FC">
      <w:start w:val="1"/>
      <w:numFmt w:val="decimal"/>
      <w:lvlRestart w:val="0"/>
      <w:suff w:val="space"/>
      <w:lvlText w:val="Câu %1:"/>
      <w:lvlJc w:val="left"/>
      <w:pPr>
        <w:ind w:left="540" w:firstLine="0"/>
      </w:pPr>
      <w:rPr>
        <w:rFonts w:hint="default"/>
        <w:b/>
        <w:color w:val="0000F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BA3"/>
    <w:rsid w:val="003917DF"/>
    <w:rsid w:val="00560610"/>
    <w:rsid w:val="006707E6"/>
    <w:rsid w:val="0072385B"/>
    <w:rsid w:val="00902A1D"/>
    <w:rsid w:val="00A87F74"/>
    <w:rsid w:val="00B85078"/>
    <w:rsid w:val="00BE67FA"/>
    <w:rsid w:val="00EE0BA3"/>
    <w:rsid w:val="00F85E4D"/>
    <w:rsid w:val="00FE5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3A781A-E67E-408D-9031-3736EB9BC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BA3"/>
    <w:pPr>
      <w:spacing w:after="0" w:line="288" w:lineRule="auto"/>
      <w:jc w:val="both"/>
    </w:pPr>
    <w:rPr>
      <w:rFonts w:ascii="Times New Roman" w:hAnsi="Times New Roman"/>
      <w:kern w:val="2"/>
      <w:sz w:val="24"/>
      <w:lang w:val="vi-VN"/>
      <w14:ligatures w14:val="standardContextual"/>
    </w:rPr>
  </w:style>
  <w:style w:type="paragraph" w:styleId="Heading1">
    <w:name w:val="heading 1"/>
    <w:basedOn w:val="Normal"/>
    <w:next w:val="Normal"/>
    <w:link w:val="Heading1Char"/>
    <w:uiPriority w:val="9"/>
    <w:qFormat/>
    <w:rsid w:val="00EE0B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E0B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E0BA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E0BA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E0BA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E0BA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0BA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0BA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0BA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0BA3"/>
    <w:rPr>
      <w:rFonts w:asciiTheme="majorHAnsi" w:eastAsiaTheme="majorEastAsia" w:hAnsiTheme="majorHAnsi" w:cstheme="majorBidi"/>
      <w:color w:val="2F5496" w:themeColor="accent1" w:themeShade="BF"/>
      <w:kern w:val="2"/>
      <w:sz w:val="40"/>
      <w:szCs w:val="40"/>
      <w:lang w:val="vi-VN"/>
      <w14:ligatures w14:val="standardContextual"/>
    </w:rPr>
  </w:style>
  <w:style w:type="character" w:customStyle="1" w:styleId="Heading2Char">
    <w:name w:val="Heading 2 Char"/>
    <w:basedOn w:val="DefaultParagraphFont"/>
    <w:link w:val="Heading2"/>
    <w:uiPriority w:val="9"/>
    <w:semiHidden/>
    <w:rsid w:val="00EE0BA3"/>
    <w:rPr>
      <w:rFonts w:asciiTheme="majorHAnsi" w:eastAsiaTheme="majorEastAsia" w:hAnsiTheme="majorHAnsi" w:cstheme="majorBidi"/>
      <w:color w:val="2F5496" w:themeColor="accent1" w:themeShade="BF"/>
      <w:kern w:val="2"/>
      <w:sz w:val="32"/>
      <w:szCs w:val="32"/>
      <w:lang w:val="vi-VN"/>
      <w14:ligatures w14:val="standardContextual"/>
    </w:rPr>
  </w:style>
  <w:style w:type="character" w:customStyle="1" w:styleId="Heading3Char">
    <w:name w:val="Heading 3 Char"/>
    <w:basedOn w:val="DefaultParagraphFont"/>
    <w:link w:val="Heading3"/>
    <w:uiPriority w:val="9"/>
    <w:semiHidden/>
    <w:rsid w:val="00EE0BA3"/>
    <w:rPr>
      <w:rFonts w:ascii="Times New Roman" w:eastAsiaTheme="majorEastAsia" w:hAnsi="Times New Roman" w:cstheme="majorBidi"/>
      <w:color w:val="2F5496" w:themeColor="accent1" w:themeShade="BF"/>
      <w:kern w:val="2"/>
      <w:sz w:val="28"/>
      <w:szCs w:val="28"/>
      <w:lang w:val="vi-VN"/>
      <w14:ligatures w14:val="standardContextual"/>
    </w:rPr>
  </w:style>
  <w:style w:type="character" w:customStyle="1" w:styleId="Heading4Char">
    <w:name w:val="Heading 4 Char"/>
    <w:basedOn w:val="DefaultParagraphFont"/>
    <w:link w:val="Heading4"/>
    <w:uiPriority w:val="9"/>
    <w:semiHidden/>
    <w:rsid w:val="00EE0BA3"/>
    <w:rPr>
      <w:rFonts w:ascii="Times New Roman" w:eastAsiaTheme="majorEastAsia" w:hAnsi="Times New Roman" w:cstheme="majorBidi"/>
      <w:i/>
      <w:iCs/>
      <w:color w:val="2F5496" w:themeColor="accent1" w:themeShade="BF"/>
      <w:kern w:val="2"/>
      <w:sz w:val="24"/>
      <w:lang w:val="vi-VN"/>
      <w14:ligatures w14:val="standardContextual"/>
    </w:rPr>
  </w:style>
  <w:style w:type="character" w:customStyle="1" w:styleId="Heading5Char">
    <w:name w:val="Heading 5 Char"/>
    <w:basedOn w:val="DefaultParagraphFont"/>
    <w:link w:val="Heading5"/>
    <w:uiPriority w:val="9"/>
    <w:semiHidden/>
    <w:rsid w:val="00EE0BA3"/>
    <w:rPr>
      <w:rFonts w:ascii="Times New Roman" w:eastAsiaTheme="majorEastAsia" w:hAnsi="Times New Roman" w:cstheme="majorBidi"/>
      <w:color w:val="2F5496" w:themeColor="accent1" w:themeShade="BF"/>
      <w:kern w:val="2"/>
      <w:sz w:val="24"/>
      <w:lang w:val="vi-VN"/>
      <w14:ligatures w14:val="standardContextual"/>
    </w:rPr>
  </w:style>
  <w:style w:type="character" w:customStyle="1" w:styleId="Heading6Char">
    <w:name w:val="Heading 6 Char"/>
    <w:basedOn w:val="DefaultParagraphFont"/>
    <w:link w:val="Heading6"/>
    <w:uiPriority w:val="9"/>
    <w:semiHidden/>
    <w:rsid w:val="00EE0BA3"/>
    <w:rPr>
      <w:rFonts w:ascii="Times New Roman" w:eastAsiaTheme="majorEastAsia" w:hAnsi="Times New Roman" w:cstheme="majorBidi"/>
      <w:i/>
      <w:iCs/>
      <w:color w:val="595959" w:themeColor="text1" w:themeTint="A6"/>
      <w:kern w:val="2"/>
      <w:sz w:val="24"/>
      <w:lang w:val="vi-VN"/>
      <w14:ligatures w14:val="standardContextual"/>
    </w:rPr>
  </w:style>
  <w:style w:type="character" w:customStyle="1" w:styleId="Heading7Char">
    <w:name w:val="Heading 7 Char"/>
    <w:basedOn w:val="DefaultParagraphFont"/>
    <w:link w:val="Heading7"/>
    <w:uiPriority w:val="9"/>
    <w:semiHidden/>
    <w:rsid w:val="00EE0BA3"/>
    <w:rPr>
      <w:rFonts w:ascii="Times New Roman" w:eastAsiaTheme="majorEastAsia" w:hAnsi="Times New Roman" w:cstheme="majorBidi"/>
      <w:color w:val="595959" w:themeColor="text1" w:themeTint="A6"/>
      <w:kern w:val="2"/>
      <w:sz w:val="24"/>
      <w:lang w:val="vi-VN"/>
      <w14:ligatures w14:val="standardContextual"/>
    </w:rPr>
  </w:style>
  <w:style w:type="character" w:customStyle="1" w:styleId="Heading8Char">
    <w:name w:val="Heading 8 Char"/>
    <w:basedOn w:val="DefaultParagraphFont"/>
    <w:link w:val="Heading8"/>
    <w:uiPriority w:val="9"/>
    <w:semiHidden/>
    <w:rsid w:val="00EE0BA3"/>
    <w:rPr>
      <w:rFonts w:ascii="Times New Roman" w:eastAsiaTheme="majorEastAsia" w:hAnsi="Times New Roman" w:cstheme="majorBidi"/>
      <w:i/>
      <w:iCs/>
      <w:color w:val="272727" w:themeColor="text1" w:themeTint="D8"/>
      <w:kern w:val="2"/>
      <w:sz w:val="24"/>
      <w:lang w:val="vi-VN"/>
      <w14:ligatures w14:val="standardContextual"/>
    </w:rPr>
  </w:style>
  <w:style w:type="character" w:customStyle="1" w:styleId="Heading9Char">
    <w:name w:val="Heading 9 Char"/>
    <w:basedOn w:val="DefaultParagraphFont"/>
    <w:link w:val="Heading9"/>
    <w:uiPriority w:val="9"/>
    <w:semiHidden/>
    <w:rsid w:val="00EE0BA3"/>
    <w:rPr>
      <w:rFonts w:ascii="Times New Roman" w:eastAsiaTheme="majorEastAsia" w:hAnsi="Times New Roman" w:cstheme="majorBidi"/>
      <w:color w:val="272727" w:themeColor="text1" w:themeTint="D8"/>
      <w:kern w:val="2"/>
      <w:sz w:val="24"/>
      <w:lang w:val="vi-VN"/>
      <w14:ligatures w14:val="standardContextual"/>
    </w:rPr>
  </w:style>
  <w:style w:type="paragraph" w:styleId="Title">
    <w:name w:val="Title"/>
    <w:basedOn w:val="Normal"/>
    <w:next w:val="Normal"/>
    <w:link w:val="TitleChar"/>
    <w:uiPriority w:val="10"/>
    <w:qFormat/>
    <w:rsid w:val="00EE0B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0BA3"/>
    <w:rPr>
      <w:rFonts w:asciiTheme="majorHAnsi" w:eastAsiaTheme="majorEastAsia" w:hAnsiTheme="majorHAnsi" w:cstheme="majorBidi"/>
      <w:spacing w:val="-10"/>
      <w:kern w:val="28"/>
      <w:sz w:val="56"/>
      <w:szCs w:val="56"/>
      <w:lang w:val="vi-VN"/>
      <w14:ligatures w14:val="standardContextual"/>
    </w:rPr>
  </w:style>
  <w:style w:type="paragraph" w:styleId="Subtitle">
    <w:name w:val="Subtitle"/>
    <w:basedOn w:val="Normal"/>
    <w:next w:val="Normal"/>
    <w:link w:val="SubtitleChar"/>
    <w:uiPriority w:val="11"/>
    <w:qFormat/>
    <w:rsid w:val="00EE0B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0BA3"/>
    <w:rPr>
      <w:rFonts w:ascii="Times New Roman" w:eastAsiaTheme="majorEastAsia" w:hAnsi="Times New Roman" w:cstheme="majorBidi"/>
      <w:color w:val="595959" w:themeColor="text1" w:themeTint="A6"/>
      <w:spacing w:val="15"/>
      <w:kern w:val="2"/>
      <w:sz w:val="28"/>
      <w:szCs w:val="28"/>
      <w:lang w:val="vi-VN"/>
      <w14:ligatures w14:val="standardContextual"/>
    </w:rPr>
  </w:style>
  <w:style w:type="paragraph" w:styleId="Quote">
    <w:name w:val="Quote"/>
    <w:basedOn w:val="Normal"/>
    <w:next w:val="Normal"/>
    <w:link w:val="QuoteChar"/>
    <w:uiPriority w:val="29"/>
    <w:qFormat/>
    <w:rsid w:val="00EE0BA3"/>
    <w:pPr>
      <w:spacing w:before="160"/>
      <w:jc w:val="center"/>
    </w:pPr>
    <w:rPr>
      <w:i/>
      <w:iCs/>
      <w:color w:val="404040" w:themeColor="text1" w:themeTint="BF"/>
    </w:rPr>
  </w:style>
  <w:style w:type="character" w:customStyle="1" w:styleId="QuoteChar">
    <w:name w:val="Quote Char"/>
    <w:basedOn w:val="DefaultParagraphFont"/>
    <w:link w:val="Quote"/>
    <w:uiPriority w:val="29"/>
    <w:rsid w:val="00EE0BA3"/>
    <w:rPr>
      <w:rFonts w:ascii="Times New Roman" w:hAnsi="Times New Roman"/>
      <w:i/>
      <w:iCs/>
      <w:color w:val="404040" w:themeColor="text1" w:themeTint="BF"/>
      <w:kern w:val="2"/>
      <w:sz w:val="24"/>
      <w:lang w:val="vi-VN"/>
      <w14:ligatures w14:val="standardContextual"/>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chuẩn không cần chỉnh,Câu dẫn"/>
    <w:basedOn w:val="Normal"/>
    <w:link w:val="ListParagraphChar"/>
    <w:qFormat/>
    <w:rsid w:val="00EE0BA3"/>
    <w:pPr>
      <w:ind w:left="720"/>
      <w:contextualSpacing/>
    </w:pPr>
  </w:style>
  <w:style w:type="character" w:styleId="IntenseEmphasis">
    <w:name w:val="Intense Emphasis"/>
    <w:basedOn w:val="DefaultParagraphFont"/>
    <w:uiPriority w:val="21"/>
    <w:qFormat/>
    <w:rsid w:val="00EE0BA3"/>
    <w:rPr>
      <w:i/>
      <w:iCs/>
      <w:color w:val="2F5496" w:themeColor="accent1" w:themeShade="BF"/>
    </w:rPr>
  </w:style>
  <w:style w:type="paragraph" w:styleId="IntenseQuote">
    <w:name w:val="Intense Quote"/>
    <w:basedOn w:val="Normal"/>
    <w:next w:val="Normal"/>
    <w:link w:val="IntenseQuoteChar"/>
    <w:uiPriority w:val="30"/>
    <w:qFormat/>
    <w:rsid w:val="00EE0B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E0BA3"/>
    <w:rPr>
      <w:rFonts w:ascii="Times New Roman" w:hAnsi="Times New Roman"/>
      <w:i/>
      <w:iCs/>
      <w:color w:val="2F5496" w:themeColor="accent1" w:themeShade="BF"/>
      <w:kern w:val="2"/>
      <w:sz w:val="24"/>
      <w:lang w:val="vi-VN"/>
      <w14:ligatures w14:val="standardContextual"/>
    </w:rPr>
  </w:style>
  <w:style w:type="character" w:styleId="IntenseReference">
    <w:name w:val="Intense Reference"/>
    <w:basedOn w:val="DefaultParagraphFont"/>
    <w:uiPriority w:val="32"/>
    <w:qFormat/>
    <w:rsid w:val="00EE0BA3"/>
    <w:rPr>
      <w:b/>
      <w:bCs/>
      <w:smallCaps/>
      <w:color w:val="2F5496" w:themeColor="accent1" w:themeShade="BF"/>
      <w:spacing w:val="5"/>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Câu dẫn Char"/>
    <w:link w:val="ListParagraph"/>
    <w:qFormat/>
    <w:locked/>
    <w:rsid w:val="00EE0BA3"/>
    <w:rPr>
      <w:rFonts w:ascii="Times New Roman" w:hAnsi="Times New Roman"/>
      <w:kern w:val="2"/>
      <w:sz w:val="24"/>
      <w:lang w:val="vi-VN"/>
      <w14:ligatures w14:val="standardContextual"/>
    </w:rPr>
  </w:style>
  <w:style w:type="character" w:customStyle="1" w:styleId="Bodytext16NotItalic">
    <w:name w:val="Body text (16) + Not Italic"/>
    <w:basedOn w:val="DefaultParagraphFont"/>
    <w:rsid w:val="00EE0BA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Bodytext6NotItalic">
    <w:name w:val="Body text (6) + Not Italic"/>
    <w:basedOn w:val="DefaultParagraphFont"/>
    <w:rsid w:val="00EE0BA3"/>
    <w:rPr>
      <w:rFonts w:eastAsia="Times New Roman" w:cs="Times New Roman"/>
      <w:i/>
      <w:iCs/>
      <w:color w:val="000000"/>
      <w:spacing w:val="0"/>
      <w:w w:val="100"/>
      <w:position w:val="0"/>
      <w:shd w:val="clear" w:color="auto" w:fill="FFFFFF"/>
      <w:lang w:val="vi-VN" w:eastAsia="vi-VN" w:bidi="vi-VN"/>
    </w:rPr>
  </w:style>
  <w:style w:type="character" w:customStyle="1" w:styleId="Bodytext19">
    <w:name w:val="Body text (19)_"/>
    <w:basedOn w:val="DefaultParagraphFont"/>
    <w:link w:val="Bodytext191"/>
    <w:rsid w:val="00EE0BA3"/>
    <w:rPr>
      <w:rFonts w:eastAsia="Times New Roman" w:cs="Times New Roman"/>
      <w:shd w:val="clear" w:color="auto" w:fill="FFFFFF"/>
    </w:rPr>
  </w:style>
  <w:style w:type="paragraph" w:customStyle="1" w:styleId="Bodytext191">
    <w:name w:val="Body text (19)1"/>
    <w:basedOn w:val="Normal"/>
    <w:link w:val="Bodytext19"/>
    <w:rsid w:val="00EE0BA3"/>
    <w:pPr>
      <w:widowControl w:val="0"/>
      <w:shd w:val="clear" w:color="auto" w:fill="FFFFFF"/>
      <w:spacing w:before="120" w:line="319" w:lineRule="exact"/>
      <w:ind w:hanging="1540"/>
      <w:jc w:val="left"/>
    </w:pPr>
    <w:rPr>
      <w:rFonts w:asciiTheme="minorHAnsi" w:eastAsia="Times New Roman" w:hAnsiTheme="minorHAnsi" w:cs="Times New Roman"/>
      <w:kern w:val="0"/>
      <w:sz w:val="22"/>
      <w:lang w:val="en-US"/>
      <w14:ligatures w14:val="none"/>
    </w:rPr>
  </w:style>
  <w:style w:type="character" w:customStyle="1" w:styleId="Bodytext1916pt">
    <w:name w:val="Body text (19) + 16 pt"/>
    <w:aliases w:val="Spacing 0 pt42"/>
    <w:basedOn w:val="Bodytext19"/>
    <w:rsid w:val="00EE0BA3"/>
    <w:rPr>
      <w:rFonts w:ascii="Times New Roman" w:eastAsia="Times New Roman" w:hAnsi="Times New Roman" w:cs="Times New Roman"/>
      <w:b w:val="0"/>
      <w:bCs w:val="0"/>
      <w:i w:val="0"/>
      <w:iCs w:val="0"/>
      <w:smallCaps w:val="0"/>
      <w:strike w:val="0"/>
      <w:color w:val="000000"/>
      <w:spacing w:val="-10"/>
      <w:w w:val="100"/>
      <w:position w:val="0"/>
      <w:sz w:val="32"/>
      <w:szCs w:val="3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71.png"/><Relationship Id="rId21" Type="http://schemas.openxmlformats.org/officeDocument/2006/relationships/image" Target="media/image17.png"/><Relationship Id="rId42" Type="http://schemas.openxmlformats.org/officeDocument/2006/relationships/oleObject" Target="embeddings/oleObject10.bin"/><Relationship Id="rId47" Type="http://schemas.openxmlformats.org/officeDocument/2006/relationships/image" Target="media/image31.wmf"/><Relationship Id="rId63" Type="http://schemas.openxmlformats.org/officeDocument/2006/relationships/image" Target="media/image41.png"/><Relationship Id="rId68" Type="http://schemas.openxmlformats.org/officeDocument/2006/relationships/image" Target="media/image46.png"/><Relationship Id="rId84" Type="http://schemas.openxmlformats.org/officeDocument/2006/relationships/image" Target="media/image55.wmf"/><Relationship Id="rId89" Type="http://schemas.openxmlformats.org/officeDocument/2006/relationships/oleObject" Target="embeddings/oleObject29.bin"/><Relationship Id="rId112" Type="http://schemas.openxmlformats.org/officeDocument/2006/relationships/image" Target="media/image66.png"/><Relationship Id="rId133" Type="http://schemas.openxmlformats.org/officeDocument/2006/relationships/image" Target="media/image79.wmf"/><Relationship Id="rId138" Type="http://schemas.openxmlformats.org/officeDocument/2006/relationships/oleObject" Target="embeddings/oleObject52.bin"/><Relationship Id="rId16" Type="http://schemas.openxmlformats.org/officeDocument/2006/relationships/image" Target="media/image12.png"/><Relationship Id="rId107" Type="http://schemas.openxmlformats.org/officeDocument/2006/relationships/oleObject" Target="embeddings/oleObject39.bin"/><Relationship Id="rId11" Type="http://schemas.openxmlformats.org/officeDocument/2006/relationships/image" Target="media/image7.png"/><Relationship Id="rId32" Type="http://schemas.openxmlformats.org/officeDocument/2006/relationships/oleObject" Target="embeddings/oleObject5.bin"/><Relationship Id="rId37" Type="http://schemas.openxmlformats.org/officeDocument/2006/relationships/image" Target="media/image26.wmf"/><Relationship Id="rId53" Type="http://schemas.openxmlformats.org/officeDocument/2006/relationships/image" Target="media/image34.wmf"/><Relationship Id="rId58" Type="http://schemas.openxmlformats.org/officeDocument/2006/relationships/oleObject" Target="embeddings/oleObject18.bin"/><Relationship Id="rId74" Type="http://schemas.openxmlformats.org/officeDocument/2006/relationships/image" Target="media/image52.wmf"/><Relationship Id="rId79" Type="http://schemas.openxmlformats.org/officeDocument/2006/relationships/oleObject" Target="embeddings/oleObject22.bin"/><Relationship Id="rId102" Type="http://schemas.openxmlformats.org/officeDocument/2006/relationships/oleObject" Target="embeddings/oleObject36.bin"/><Relationship Id="rId123" Type="http://schemas.openxmlformats.org/officeDocument/2006/relationships/image" Target="media/image74.wmf"/><Relationship Id="rId128" Type="http://schemas.openxmlformats.org/officeDocument/2006/relationships/oleObject" Target="embeddings/oleObject47.bin"/><Relationship Id="rId144" Type="http://schemas.openxmlformats.org/officeDocument/2006/relationships/oleObject" Target="embeddings/oleObject55.bin"/><Relationship Id="rId149" Type="http://schemas.openxmlformats.org/officeDocument/2006/relationships/image" Target="media/image87.wmf"/><Relationship Id="rId5" Type="http://schemas.openxmlformats.org/officeDocument/2006/relationships/image" Target="media/image1.png"/><Relationship Id="rId90" Type="http://schemas.openxmlformats.org/officeDocument/2006/relationships/image" Target="media/image57.wmf"/><Relationship Id="rId95" Type="http://schemas.openxmlformats.org/officeDocument/2006/relationships/oleObject" Target="embeddings/oleObject32.bin"/><Relationship Id="rId22" Type="http://schemas.openxmlformats.org/officeDocument/2006/relationships/image" Target="media/image18.png"/><Relationship Id="rId27" Type="http://schemas.openxmlformats.org/officeDocument/2006/relationships/image" Target="media/image21.wmf"/><Relationship Id="rId43" Type="http://schemas.openxmlformats.org/officeDocument/2006/relationships/image" Target="media/image29.wmf"/><Relationship Id="rId48" Type="http://schemas.openxmlformats.org/officeDocument/2006/relationships/oleObject" Target="embeddings/oleObject13.bin"/><Relationship Id="rId64" Type="http://schemas.openxmlformats.org/officeDocument/2006/relationships/image" Target="media/image42.png"/><Relationship Id="rId69" Type="http://schemas.openxmlformats.org/officeDocument/2006/relationships/image" Target="media/image47.png"/><Relationship Id="rId113" Type="http://schemas.openxmlformats.org/officeDocument/2006/relationships/image" Target="media/image67.png"/><Relationship Id="rId118" Type="http://schemas.microsoft.com/office/2007/relationships/hdphoto" Target="media/hdphoto1.wdp"/><Relationship Id="rId134" Type="http://schemas.openxmlformats.org/officeDocument/2006/relationships/oleObject" Target="embeddings/oleObject50.bin"/><Relationship Id="rId139" Type="http://schemas.openxmlformats.org/officeDocument/2006/relationships/image" Target="media/image82.wmf"/><Relationship Id="rId80" Type="http://schemas.openxmlformats.org/officeDocument/2006/relationships/oleObject" Target="embeddings/oleObject23.bin"/><Relationship Id="rId85" Type="http://schemas.openxmlformats.org/officeDocument/2006/relationships/oleObject" Target="embeddings/oleObject26.bin"/><Relationship Id="rId150" Type="http://schemas.openxmlformats.org/officeDocument/2006/relationships/oleObject" Target="embeddings/oleObject58.bin"/><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0.wmf"/><Relationship Id="rId33" Type="http://schemas.openxmlformats.org/officeDocument/2006/relationships/image" Target="media/image24.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37.png"/><Relationship Id="rId67" Type="http://schemas.openxmlformats.org/officeDocument/2006/relationships/image" Target="media/image45.png"/><Relationship Id="rId103" Type="http://schemas.openxmlformats.org/officeDocument/2006/relationships/image" Target="media/image63.png"/><Relationship Id="rId108" Type="http://schemas.openxmlformats.org/officeDocument/2006/relationships/oleObject" Target="embeddings/oleObject40.bin"/><Relationship Id="rId116" Type="http://schemas.openxmlformats.org/officeDocument/2006/relationships/image" Target="media/image70.png"/><Relationship Id="rId124" Type="http://schemas.openxmlformats.org/officeDocument/2006/relationships/oleObject" Target="embeddings/oleObject45.bin"/><Relationship Id="rId129" Type="http://schemas.openxmlformats.org/officeDocument/2006/relationships/image" Target="media/image77.wmf"/><Relationship Id="rId137" Type="http://schemas.openxmlformats.org/officeDocument/2006/relationships/image" Target="media/image81.wmf"/><Relationship Id="rId20" Type="http://schemas.openxmlformats.org/officeDocument/2006/relationships/image" Target="media/image16.png"/><Relationship Id="rId41" Type="http://schemas.openxmlformats.org/officeDocument/2006/relationships/image" Target="media/image28.wmf"/><Relationship Id="rId54" Type="http://schemas.openxmlformats.org/officeDocument/2006/relationships/oleObject" Target="embeddings/oleObject16.bin"/><Relationship Id="rId62" Type="http://schemas.openxmlformats.org/officeDocument/2006/relationships/image" Target="media/image40.png"/><Relationship Id="rId70" Type="http://schemas.openxmlformats.org/officeDocument/2006/relationships/image" Target="media/image48.png"/><Relationship Id="rId75" Type="http://schemas.openxmlformats.org/officeDocument/2006/relationships/oleObject" Target="embeddings/oleObject19.bin"/><Relationship Id="rId83" Type="http://schemas.openxmlformats.org/officeDocument/2006/relationships/oleObject" Target="embeddings/oleObject25.bin"/><Relationship Id="rId88" Type="http://schemas.openxmlformats.org/officeDocument/2006/relationships/oleObject" Target="embeddings/oleObject28.bin"/><Relationship Id="rId91" Type="http://schemas.openxmlformats.org/officeDocument/2006/relationships/oleObject" Target="embeddings/oleObject30.bin"/><Relationship Id="rId96" Type="http://schemas.openxmlformats.org/officeDocument/2006/relationships/image" Target="media/image60.wmf"/><Relationship Id="rId111" Type="http://schemas.openxmlformats.org/officeDocument/2006/relationships/oleObject" Target="embeddings/oleObject42.bin"/><Relationship Id="rId132" Type="http://schemas.openxmlformats.org/officeDocument/2006/relationships/oleObject" Target="embeddings/oleObject49.bin"/><Relationship Id="rId140" Type="http://schemas.openxmlformats.org/officeDocument/2006/relationships/oleObject" Target="embeddings/oleObject53.bin"/><Relationship Id="rId145" Type="http://schemas.openxmlformats.org/officeDocument/2006/relationships/image" Target="media/image85.wmf"/><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32.wmf"/><Relationship Id="rId57" Type="http://schemas.openxmlformats.org/officeDocument/2006/relationships/image" Target="media/image36.wmf"/><Relationship Id="rId106" Type="http://schemas.openxmlformats.org/officeDocument/2006/relationships/oleObject" Target="embeddings/oleObject38.bin"/><Relationship Id="rId114" Type="http://schemas.openxmlformats.org/officeDocument/2006/relationships/image" Target="media/image68.png"/><Relationship Id="rId119" Type="http://schemas.openxmlformats.org/officeDocument/2006/relationships/image" Target="media/image72.wmf"/><Relationship Id="rId127" Type="http://schemas.openxmlformats.org/officeDocument/2006/relationships/image" Target="media/image76.wmf"/><Relationship Id="rId10" Type="http://schemas.openxmlformats.org/officeDocument/2006/relationships/image" Target="media/image6.png"/><Relationship Id="rId31" Type="http://schemas.openxmlformats.org/officeDocument/2006/relationships/image" Target="media/image23.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image" Target="media/image38.png"/><Relationship Id="rId65" Type="http://schemas.openxmlformats.org/officeDocument/2006/relationships/image" Target="media/image43.png"/><Relationship Id="rId73" Type="http://schemas.openxmlformats.org/officeDocument/2006/relationships/image" Target="media/image51.png"/><Relationship Id="rId78" Type="http://schemas.openxmlformats.org/officeDocument/2006/relationships/oleObject" Target="embeddings/oleObject21.bin"/><Relationship Id="rId81" Type="http://schemas.openxmlformats.org/officeDocument/2006/relationships/oleObject" Target="embeddings/oleObject24.bin"/><Relationship Id="rId86" Type="http://schemas.openxmlformats.org/officeDocument/2006/relationships/image" Target="media/image56.wmf"/><Relationship Id="rId94" Type="http://schemas.openxmlformats.org/officeDocument/2006/relationships/image" Target="media/image59.wmf"/><Relationship Id="rId99" Type="http://schemas.openxmlformats.org/officeDocument/2006/relationships/oleObject" Target="embeddings/oleObject34.bin"/><Relationship Id="rId101" Type="http://schemas.openxmlformats.org/officeDocument/2006/relationships/image" Target="media/image62.wmf"/><Relationship Id="rId122" Type="http://schemas.openxmlformats.org/officeDocument/2006/relationships/oleObject" Target="embeddings/oleObject44.bin"/><Relationship Id="rId130" Type="http://schemas.openxmlformats.org/officeDocument/2006/relationships/oleObject" Target="embeddings/oleObject48.bin"/><Relationship Id="rId135" Type="http://schemas.openxmlformats.org/officeDocument/2006/relationships/image" Target="media/image80.wmf"/><Relationship Id="rId143" Type="http://schemas.openxmlformats.org/officeDocument/2006/relationships/image" Target="media/image84.wmf"/><Relationship Id="rId148" Type="http://schemas.openxmlformats.org/officeDocument/2006/relationships/oleObject" Target="embeddings/oleObject57.bin"/><Relationship Id="rId15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image" Target="media/image27.wmf"/><Relationship Id="rId109" Type="http://schemas.openxmlformats.org/officeDocument/2006/relationships/image" Target="media/image65.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35.wmf"/><Relationship Id="rId76" Type="http://schemas.openxmlformats.org/officeDocument/2006/relationships/image" Target="media/image53.wmf"/><Relationship Id="rId97" Type="http://schemas.openxmlformats.org/officeDocument/2006/relationships/oleObject" Target="embeddings/oleObject33.bin"/><Relationship Id="rId104" Type="http://schemas.openxmlformats.org/officeDocument/2006/relationships/image" Target="media/image64.wmf"/><Relationship Id="rId120" Type="http://schemas.openxmlformats.org/officeDocument/2006/relationships/oleObject" Target="embeddings/oleObject43.bin"/><Relationship Id="rId125" Type="http://schemas.openxmlformats.org/officeDocument/2006/relationships/image" Target="media/image75.wmf"/><Relationship Id="rId141" Type="http://schemas.openxmlformats.org/officeDocument/2006/relationships/image" Target="media/image83.wmf"/><Relationship Id="rId146" Type="http://schemas.openxmlformats.org/officeDocument/2006/relationships/oleObject" Target="embeddings/oleObject56.bin"/><Relationship Id="rId7" Type="http://schemas.openxmlformats.org/officeDocument/2006/relationships/image" Target="media/image3.png"/><Relationship Id="rId71" Type="http://schemas.openxmlformats.org/officeDocument/2006/relationships/image" Target="media/image49.png"/><Relationship Id="rId92" Type="http://schemas.openxmlformats.org/officeDocument/2006/relationships/image" Target="media/image58.wmf"/><Relationship Id="rId2" Type="http://schemas.openxmlformats.org/officeDocument/2006/relationships/styles" Target="styles.xml"/><Relationship Id="rId29" Type="http://schemas.openxmlformats.org/officeDocument/2006/relationships/image" Target="media/image22.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image" Target="media/image30.wmf"/><Relationship Id="rId66" Type="http://schemas.openxmlformats.org/officeDocument/2006/relationships/image" Target="media/image44.png"/><Relationship Id="rId87" Type="http://schemas.openxmlformats.org/officeDocument/2006/relationships/oleObject" Target="embeddings/oleObject27.bin"/><Relationship Id="rId110" Type="http://schemas.openxmlformats.org/officeDocument/2006/relationships/oleObject" Target="embeddings/oleObject41.bin"/><Relationship Id="rId115" Type="http://schemas.openxmlformats.org/officeDocument/2006/relationships/image" Target="media/image69.png"/><Relationship Id="rId131" Type="http://schemas.openxmlformats.org/officeDocument/2006/relationships/image" Target="media/image78.wmf"/><Relationship Id="rId136" Type="http://schemas.openxmlformats.org/officeDocument/2006/relationships/oleObject" Target="embeddings/oleObject51.bin"/><Relationship Id="rId61" Type="http://schemas.openxmlformats.org/officeDocument/2006/relationships/image" Target="media/image39.png"/><Relationship Id="rId82" Type="http://schemas.openxmlformats.org/officeDocument/2006/relationships/image" Target="media/image54.wmf"/><Relationship Id="rId152" Type="http://schemas.openxmlformats.org/officeDocument/2006/relationships/theme" Target="theme/theme1.xml"/><Relationship Id="rId19" Type="http://schemas.openxmlformats.org/officeDocument/2006/relationships/image" Target="media/image15.png"/><Relationship Id="rId14" Type="http://schemas.openxmlformats.org/officeDocument/2006/relationships/image" Target="media/image10.png"/><Relationship Id="rId30" Type="http://schemas.openxmlformats.org/officeDocument/2006/relationships/oleObject" Target="embeddings/oleObject4.bin"/><Relationship Id="rId35" Type="http://schemas.openxmlformats.org/officeDocument/2006/relationships/image" Target="media/image25.wmf"/><Relationship Id="rId56" Type="http://schemas.openxmlformats.org/officeDocument/2006/relationships/oleObject" Target="embeddings/oleObject17.bin"/><Relationship Id="rId77" Type="http://schemas.openxmlformats.org/officeDocument/2006/relationships/oleObject" Target="embeddings/oleObject20.bin"/><Relationship Id="rId100" Type="http://schemas.openxmlformats.org/officeDocument/2006/relationships/oleObject" Target="embeddings/oleObject35.bin"/><Relationship Id="rId105" Type="http://schemas.openxmlformats.org/officeDocument/2006/relationships/oleObject" Target="embeddings/oleObject37.bin"/><Relationship Id="rId126" Type="http://schemas.openxmlformats.org/officeDocument/2006/relationships/oleObject" Target="embeddings/oleObject46.bin"/><Relationship Id="rId147" Type="http://schemas.openxmlformats.org/officeDocument/2006/relationships/image" Target="media/image86.wmf"/><Relationship Id="rId8" Type="http://schemas.openxmlformats.org/officeDocument/2006/relationships/image" Target="media/image4.png"/><Relationship Id="rId51" Type="http://schemas.openxmlformats.org/officeDocument/2006/relationships/image" Target="media/image33.wmf"/><Relationship Id="rId72" Type="http://schemas.openxmlformats.org/officeDocument/2006/relationships/image" Target="media/image50.png"/><Relationship Id="rId93" Type="http://schemas.openxmlformats.org/officeDocument/2006/relationships/oleObject" Target="embeddings/oleObject31.bin"/><Relationship Id="rId98" Type="http://schemas.openxmlformats.org/officeDocument/2006/relationships/image" Target="media/image61.wmf"/><Relationship Id="rId121" Type="http://schemas.openxmlformats.org/officeDocument/2006/relationships/image" Target="media/image73.wmf"/><Relationship Id="rId142" Type="http://schemas.openxmlformats.org/officeDocument/2006/relationships/oleObject" Target="embeddings/oleObject54.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3123</Words>
  <Characters>17805</Characters>
  <Application>Microsoft Office Word</Application>
  <DocSecurity>0</DocSecurity>
  <Lines>148</Lines>
  <Paragraphs>41</Paragraphs>
  <ScaleCrop>false</ScaleCrop>
  <Company/>
  <LinksUpToDate>false</LinksUpToDate>
  <CharactersWithSpaces>20887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thanhnhanhuynh181198@gmail.com</dc:creator>
  <cp:keywords/>
  <dc:description/>
  <cp:lastModifiedBy>Admin</cp:lastModifiedBy>
  <cp:revision>3</cp:revision>
  <dcterms:created xsi:type="dcterms:W3CDTF">2026-04-18T13:22:00Z</dcterms:created>
  <dcterms:modified xsi:type="dcterms:W3CDTF">2026-05-10T13:28:00Z</dcterms:modified>
</cp:coreProperties>
</file>